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91816" w14:textId="77777777" w:rsidR="006721E4" w:rsidRDefault="006721E4">
      <w:pPr>
        <w:pStyle w:val="Title"/>
        <w:rPr>
          <w:rFonts w:ascii="Arial" w:eastAsia="Arial" w:hAnsi="Arial" w:cs="Arial"/>
          <w:sz w:val="36"/>
          <w:szCs w:val="36"/>
        </w:rPr>
      </w:pPr>
    </w:p>
    <w:p w14:paraId="3F9DB9A4" w14:textId="77777777" w:rsidR="006721E4" w:rsidRDefault="006721E4">
      <w:pPr>
        <w:pStyle w:val="Title"/>
        <w:rPr>
          <w:rFonts w:ascii="Arial" w:eastAsia="Arial" w:hAnsi="Arial" w:cs="Arial"/>
          <w:sz w:val="36"/>
          <w:szCs w:val="36"/>
        </w:rPr>
      </w:pPr>
    </w:p>
    <w:p w14:paraId="20E7A484" w14:textId="77777777" w:rsidR="006721E4" w:rsidRDefault="00297F11">
      <w:pPr>
        <w:pStyle w:val="Subtitle"/>
        <w:rPr>
          <w:rFonts w:ascii="Verdana" w:eastAsia="Verdana" w:hAnsi="Verdana" w:cs="Verdana"/>
          <w:sz w:val="32"/>
          <w:szCs w:val="32"/>
        </w:rPr>
      </w:pPr>
      <w:r>
        <w:rPr>
          <w:rFonts w:ascii="Verdana" w:eastAsia="Verdana" w:hAnsi="Verdana" w:cs="Verdana"/>
          <w:sz w:val="32"/>
          <w:szCs w:val="32"/>
        </w:rPr>
        <w:t>Mental Health Development Worker</w:t>
      </w:r>
    </w:p>
    <w:p w14:paraId="719F30EB" w14:textId="77777777" w:rsidR="006721E4" w:rsidRDefault="006721E4">
      <w:pPr>
        <w:pStyle w:val="Subtitle"/>
        <w:rPr>
          <w:rFonts w:ascii="Verdana" w:eastAsia="Verdana" w:hAnsi="Verdana" w:cs="Verdana"/>
          <w:b w:val="0"/>
          <w:sz w:val="32"/>
          <w:szCs w:val="32"/>
        </w:rPr>
      </w:pPr>
    </w:p>
    <w:p w14:paraId="0324A6D4" w14:textId="77777777" w:rsidR="006721E4" w:rsidRDefault="00297F11">
      <w:pPr>
        <w:pStyle w:val="Subtitle"/>
        <w:rPr>
          <w:rFonts w:ascii="Verdana" w:eastAsia="Verdana" w:hAnsi="Verdana" w:cs="Verdana"/>
          <w:sz w:val="32"/>
          <w:szCs w:val="32"/>
        </w:rPr>
      </w:pPr>
      <w:r>
        <w:rPr>
          <w:rFonts w:ascii="Verdana" w:eastAsia="Verdana" w:hAnsi="Verdana" w:cs="Verdana"/>
          <w:sz w:val="32"/>
          <w:szCs w:val="32"/>
        </w:rPr>
        <w:t>Job Description</w:t>
      </w:r>
    </w:p>
    <w:p w14:paraId="3020C572" w14:textId="77777777" w:rsidR="006721E4" w:rsidRDefault="006721E4">
      <w:pPr>
        <w:rPr>
          <w:rFonts w:ascii="Verdana" w:eastAsia="Verdana" w:hAnsi="Verdana" w:cs="Verdana"/>
          <w:sz w:val="40"/>
          <w:szCs w:val="40"/>
        </w:rPr>
      </w:pPr>
    </w:p>
    <w:p w14:paraId="74436341" w14:textId="77777777" w:rsidR="006721E4" w:rsidRDefault="00297F11">
      <w:pPr>
        <w:rPr>
          <w:rFonts w:ascii="Verdana" w:eastAsia="Verdana" w:hAnsi="Verdana" w:cs="Verdana"/>
        </w:rPr>
      </w:pPr>
      <w:r>
        <w:rPr>
          <w:rFonts w:ascii="Verdana" w:eastAsia="Verdana" w:hAnsi="Verdana" w:cs="Verdana"/>
          <w:b/>
        </w:rPr>
        <w:t>Responsible to:</w:t>
      </w:r>
      <w:r>
        <w:rPr>
          <w:rFonts w:ascii="Verdana" w:eastAsia="Verdana" w:hAnsi="Verdana" w:cs="Verdana"/>
        </w:rPr>
        <w:tab/>
      </w:r>
      <w:r>
        <w:rPr>
          <w:rFonts w:ascii="Verdana" w:eastAsia="Verdana" w:hAnsi="Verdana" w:cs="Verdana"/>
        </w:rPr>
        <w:tab/>
        <w:t>Volition Director</w:t>
      </w:r>
    </w:p>
    <w:p w14:paraId="5843B856" w14:textId="77777777" w:rsidR="006721E4" w:rsidRDefault="006721E4">
      <w:pPr>
        <w:rPr>
          <w:rFonts w:ascii="Verdana" w:eastAsia="Verdana" w:hAnsi="Verdana" w:cs="Verdana"/>
        </w:rPr>
      </w:pPr>
    </w:p>
    <w:p w14:paraId="3903A1AB" w14:textId="77777777" w:rsidR="006721E4" w:rsidRDefault="00297F11">
      <w:pPr>
        <w:rPr>
          <w:rFonts w:ascii="Verdana" w:eastAsia="Verdana" w:hAnsi="Verdana" w:cs="Verdana"/>
        </w:rPr>
      </w:pPr>
      <w:r>
        <w:rPr>
          <w:rFonts w:ascii="Verdana" w:eastAsia="Verdana" w:hAnsi="Verdana" w:cs="Verdana"/>
          <w:b/>
        </w:rPr>
        <w:t xml:space="preserve">Salary </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rPr>
        <w:t>NJC SP 23–25 £27,741 pro rata</w:t>
      </w:r>
    </w:p>
    <w:p w14:paraId="5B5E0293" w14:textId="77777777" w:rsidR="006721E4" w:rsidRDefault="006721E4">
      <w:pPr>
        <w:rPr>
          <w:rFonts w:ascii="Verdana" w:eastAsia="Verdana" w:hAnsi="Verdana" w:cs="Verdana"/>
        </w:rPr>
      </w:pPr>
    </w:p>
    <w:p w14:paraId="409598FE" w14:textId="77777777" w:rsidR="006721E4" w:rsidRDefault="00297F11">
      <w:pPr>
        <w:rPr>
          <w:rFonts w:ascii="Verdana" w:eastAsia="Verdana" w:hAnsi="Verdana" w:cs="Verdana"/>
        </w:rPr>
      </w:pPr>
      <w:r>
        <w:rPr>
          <w:rFonts w:ascii="Verdana" w:eastAsia="Verdana" w:hAnsi="Verdana" w:cs="Verdana"/>
          <w:b/>
        </w:rPr>
        <w:t>Hours</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rPr>
        <w:t xml:space="preserve">35 hours per week </w:t>
      </w:r>
    </w:p>
    <w:p w14:paraId="461B2F13" w14:textId="77777777" w:rsidR="006721E4" w:rsidRDefault="006721E4">
      <w:pPr>
        <w:rPr>
          <w:rFonts w:ascii="Verdana" w:eastAsia="Verdana" w:hAnsi="Verdana" w:cs="Verdana"/>
        </w:rPr>
      </w:pPr>
    </w:p>
    <w:p w14:paraId="1BE9CDD6" w14:textId="77777777" w:rsidR="006721E4" w:rsidRDefault="00297F11">
      <w:pPr>
        <w:rPr>
          <w:rFonts w:ascii="Verdana" w:eastAsia="Verdana" w:hAnsi="Verdana" w:cs="Verdana"/>
        </w:rPr>
      </w:pPr>
      <w:r>
        <w:rPr>
          <w:rFonts w:ascii="Verdana" w:eastAsia="Verdana" w:hAnsi="Verdana" w:cs="Verdana"/>
          <w:b/>
        </w:rPr>
        <w:t>Holidays</w:t>
      </w:r>
      <w:r>
        <w:rPr>
          <w:rFonts w:ascii="Verdana" w:eastAsia="Verdana" w:hAnsi="Verdana" w:cs="Verdana"/>
          <w:b/>
        </w:rPr>
        <w:tab/>
      </w:r>
      <w:r>
        <w:rPr>
          <w:rFonts w:ascii="Verdana" w:eastAsia="Verdana" w:hAnsi="Verdana" w:cs="Verdana"/>
          <w:b/>
        </w:rPr>
        <w:tab/>
      </w:r>
      <w:r>
        <w:rPr>
          <w:rFonts w:ascii="Verdana" w:eastAsia="Verdana" w:hAnsi="Verdana" w:cs="Verdana"/>
          <w:b/>
        </w:rPr>
        <w:tab/>
      </w:r>
      <w:r>
        <w:rPr>
          <w:rFonts w:ascii="Verdana" w:eastAsia="Verdana" w:hAnsi="Verdana" w:cs="Verdana"/>
        </w:rPr>
        <w:t>28 days (plus bank holidays) pro rata</w:t>
      </w:r>
    </w:p>
    <w:p w14:paraId="738A4DBA" w14:textId="77777777" w:rsidR="006721E4" w:rsidRDefault="006721E4">
      <w:pPr>
        <w:rPr>
          <w:rFonts w:ascii="Verdana" w:eastAsia="Verdana" w:hAnsi="Verdana" w:cs="Verdana"/>
        </w:rPr>
      </w:pPr>
    </w:p>
    <w:p w14:paraId="1BD4C13F" w14:textId="61E52810" w:rsidR="006721E4" w:rsidRDefault="00297F11">
      <w:pPr>
        <w:rPr>
          <w:rFonts w:ascii="Verdana" w:eastAsia="Verdana" w:hAnsi="Verdana" w:cs="Verdana"/>
        </w:rPr>
      </w:pPr>
      <w:r>
        <w:rPr>
          <w:rFonts w:ascii="Verdana" w:eastAsia="Verdana" w:hAnsi="Verdana" w:cs="Verdana"/>
          <w:b/>
        </w:rPr>
        <w:t>Employing Body</w:t>
      </w:r>
      <w:r>
        <w:rPr>
          <w:rFonts w:ascii="Verdana" w:eastAsia="Verdana" w:hAnsi="Verdana" w:cs="Verdana"/>
          <w:b/>
        </w:rPr>
        <w:tab/>
      </w:r>
      <w:r>
        <w:rPr>
          <w:rFonts w:ascii="Verdana" w:eastAsia="Verdana" w:hAnsi="Verdana" w:cs="Verdana"/>
        </w:rPr>
        <w:t>Volition</w:t>
      </w:r>
    </w:p>
    <w:p w14:paraId="4C065E49" w14:textId="77777777" w:rsidR="006721E4" w:rsidRDefault="006721E4">
      <w:pPr>
        <w:rPr>
          <w:rFonts w:ascii="Verdana" w:eastAsia="Verdana" w:hAnsi="Verdana" w:cs="Verdana"/>
        </w:rPr>
      </w:pPr>
    </w:p>
    <w:p w14:paraId="2B5BEC8A" w14:textId="77777777" w:rsidR="006721E4" w:rsidRDefault="00297F11">
      <w:pPr>
        <w:rPr>
          <w:rFonts w:ascii="Verdana" w:eastAsia="Verdana" w:hAnsi="Verdana" w:cs="Verdana"/>
        </w:rPr>
      </w:pPr>
      <w:r>
        <w:rPr>
          <w:rFonts w:ascii="Verdana" w:eastAsia="Verdana" w:hAnsi="Verdana" w:cs="Verdana"/>
          <w:b/>
        </w:rPr>
        <w:t>Contract</w:t>
      </w:r>
      <w:r>
        <w:rPr>
          <w:rFonts w:ascii="Verdana" w:eastAsia="Verdana" w:hAnsi="Verdana" w:cs="Verdana"/>
        </w:rPr>
        <w:tab/>
      </w:r>
      <w:r>
        <w:rPr>
          <w:rFonts w:ascii="Verdana" w:eastAsia="Verdana" w:hAnsi="Verdana" w:cs="Verdana"/>
        </w:rPr>
        <w:tab/>
      </w:r>
      <w:r>
        <w:rPr>
          <w:rFonts w:ascii="Verdana" w:eastAsia="Verdana" w:hAnsi="Verdana" w:cs="Verdana"/>
        </w:rPr>
        <w:tab/>
        <w:t xml:space="preserve">Permanent </w:t>
      </w:r>
    </w:p>
    <w:p w14:paraId="008E31B2" w14:textId="77777777" w:rsidR="006721E4" w:rsidRDefault="006721E4">
      <w:pPr>
        <w:rPr>
          <w:rFonts w:ascii="Verdana" w:eastAsia="Verdana" w:hAnsi="Verdana" w:cs="Verdana"/>
        </w:rPr>
      </w:pPr>
    </w:p>
    <w:p w14:paraId="6A1518AF" w14:textId="77777777" w:rsidR="006721E4" w:rsidRDefault="00297F11">
      <w:pPr>
        <w:ind w:left="2880" w:hanging="2880"/>
        <w:rPr>
          <w:rFonts w:ascii="Verdana" w:eastAsia="Verdana" w:hAnsi="Verdana" w:cs="Verdana"/>
        </w:rPr>
      </w:pPr>
      <w:r>
        <w:rPr>
          <w:rFonts w:ascii="Verdana" w:eastAsia="Verdana" w:hAnsi="Verdana" w:cs="Verdana"/>
          <w:b/>
        </w:rPr>
        <w:t>Pension</w:t>
      </w:r>
      <w:r>
        <w:rPr>
          <w:rFonts w:ascii="Verdana" w:eastAsia="Verdana" w:hAnsi="Verdana" w:cs="Verdana"/>
        </w:rPr>
        <w:tab/>
        <w:t>6% Company scheme or contribution to private pension scheme</w:t>
      </w:r>
    </w:p>
    <w:p w14:paraId="4660D30F" w14:textId="77777777" w:rsidR="006721E4" w:rsidRDefault="006721E4">
      <w:pPr>
        <w:rPr>
          <w:rFonts w:ascii="Verdana" w:eastAsia="Verdana" w:hAnsi="Verdana" w:cs="Verdana"/>
        </w:rPr>
      </w:pPr>
    </w:p>
    <w:p w14:paraId="0B8DB175" w14:textId="77777777" w:rsidR="006721E4" w:rsidRDefault="00297F11">
      <w:pPr>
        <w:pStyle w:val="Heading1"/>
        <w:rPr>
          <w:rFonts w:ascii="Verdana" w:eastAsia="Verdana" w:hAnsi="Verdana" w:cs="Verdana"/>
        </w:rPr>
      </w:pPr>
      <w:r>
        <w:rPr>
          <w:rFonts w:ascii="Verdana" w:eastAsia="Verdana" w:hAnsi="Verdana" w:cs="Verdana"/>
        </w:rPr>
        <w:t>Purpose of the Post</w:t>
      </w:r>
    </w:p>
    <w:p w14:paraId="55DD8229" w14:textId="77777777" w:rsidR="006721E4" w:rsidRDefault="006721E4">
      <w:pPr>
        <w:rPr>
          <w:rFonts w:ascii="Verdana" w:eastAsia="Verdana" w:hAnsi="Verdana" w:cs="Verdana"/>
        </w:rPr>
      </w:pPr>
    </w:p>
    <w:p w14:paraId="2DD742A0" w14:textId="165E84C4" w:rsidR="006721E4" w:rsidRDefault="00297F11">
      <w:pPr>
        <w:rPr>
          <w:rFonts w:ascii="Verdana" w:eastAsia="Verdana" w:hAnsi="Verdana" w:cs="Verdana"/>
        </w:rPr>
      </w:pPr>
      <w:r>
        <w:rPr>
          <w:rFonts w:ascii="Verdana" w:eastAsia="Verdana" w:hAnsi="Verdana" w:cs="Verdana"/>
        </w:rPr>
        <w:t>To support a</w:t>
      </w:r>
      <w:r w:rsidR="00D20978">
        <w:rPr>
          <w:rFonts w:ascii="Verdana" w:eastAsia="Verdana" w:hAnsi="Verdana" w:cs="Verdana"/>
        </w:rPr>
        <w:t>nd develop Forum Central in its</w:t>
      </w:r>
      <w:r>
        <w:rPr>
          <w:rFonts w:ascii="Verdana" w:eastAsia="Verdana" w:hAnsi="Verdana" w:cs="Verdana"/>
        </w:rPr>
        <w:t xml:space="preserve"> objectives including:</w:t>
      </w:r>
    </w:p>
    <w:p w14:paraId="3623C4E6" w14:textId="77777777" w:rsidR="006721E4" w:rsidRDefault="006721E4">
      <w:pPr>
        <w:rPr>
          <w:rFonts w:ascii="Verdana" w:eastAsia="Verdana" w:hAnsi="Verdana" w:cs="Verdana"/>
        </w:rPr>
      </w:pPr>
    </w:p>
    <w:p w14:paraId="15457E0E" w14:textId="77777777" w:rsidR="006721E4" w:rsidRDefault="00297F11">
      <w:pPr>
        <w:numPr>
          <w:ilvl w:val="0"/>
          <w:numId w:val="1"/>
        </w:numPr>
      </w:pPr>
      <w:bookmarkStart w:id="0" w:name="_gjdgxs" w:colFirst="0" w:colLast="0"/>
      <w:bookmarkEnd w:id="0"/>
      <w:r>
        <w:rPr>
          <w:rFonts w:ascii="Verdana" w:eastAsia="Verdana" w:hAnsi="Verdana" w:cs="Verdana"/>
        </w:rPr>
        <w:t>Represent the third sector in the health and care strategic planning and commissioning structures across Leeds. This role will have a specific focus on the area of mental health and wellbeing.</w:t>
      </w:r>
    </w:p>
    <w:p w14:paraId="2601920A" w14:textId="77777777" w:rsidR="006721E4" w:rsidRDefault="006721E4">
      <w:pPr>
        <w:ind w:left="720"/>
        <w:rPr>
          <w:rFonts w:ascii="Verdana" w:eastAsia="Verdana" w:hAnsi="Verdana" w:cs="Verdana"/>
        </w:rPr>
      </w:pPr>
    </w:p>
    <w:p w14:paraId="254C50E4" w14:textId="77777777" w:rsidR="006721E4" w:rsidRDefault="00297F11">
      <w:pPr>
        <w:numPr>
          <w:ilvl w:val="0"/>
          <w:numId w:val="1"/>
        </w:numPr>
      </w:pPr>
      <w:r>
        <w:rPr>
          <w:rFonts w:ascii="Verdana" w:eastAsia="Verdana" w:hAnsi="Verdana" w:cs="Verdana"/>
        </w:rPr>
        <w:t>To provide leadership and co-ordination on behalf of the third sector mental health organisations in the implementation of the Mental Health Collaborative.</w:t>
      </w:r>
    </w:p>
    <w:p w14:paraId="7BC80AB3" w14:textId="77777777" w:rsidR="006721E4" w:rsidRDefault="006721E4">
      <w:pPr>
        <w:ind w:left="720"/>
        <w:rPr>
          <w:rFonts w:ascii="Verdana" w:eastAsia="Verdana" w:hAnsi="Verdana" w:cs="Verdana"/>
        </w:rPr>
      </w:pPr>
    </w:p>
    <w:p w14:paraId="444F66FE" w14:textId="77777777" w:rsidR="006721E4" w:rsidRDefault="00297F11">
      <w:pPr>
        <w:numPr>
          <w:ilvl w:val="0"/>
          <w:numId w:val="1"/>
        </w:numPr>
      </w:pPr>
      <w:r>
        <w:rPr>
          <w:rFonts w:ascii="Verdana" w:eastAsia="Verdana" w:hAnsi="Verdana" w:cs="Verdana"/>
        </w:rPr>
        <w:t xml:space="preserve">To maintain (and develop where needed) adequate and consistent representation of the interests and position of the mental health third sector across the various strands of work represented within the Mental Health Strategy for the city. </w:t>
      </w:r>
    </w:p>
    <w:p w14:paraId="352F02C1" w14:textId="77777777" w:rsidR="006721E4" w:rsidRDefault="006721E4">
      <w:pPr>
        <w:rPr>
          <w:rFonts w:ascii="Verdana" w:eastAsia="Verdana" w:hAnsi="Verdana" w:cs="Verdana"/>
        </w:rPr>
      </w:pPr>
    </w:p>
    <w:p w14:paraId="67896FD7" w14:textId="77777777" w:rsidR="006721E4" w:rsidRDefault="00297F11">
      <w:pPr>
        <w:numPr>
          <w:ilvl w:val="0"/>
          <w:numId w:val="1"/>
        </w:numPr>
      </w:pPr>
      <w:r>
        <w:rPr>
          <w:rFonts w:ascii="Verdana" w:eastAsia="Verdana" w:hAnsi="Verdana" w:cs="Verdana"/>
        </w:rPr>
        <w:t>To support and promote third sector philosophy and practice for the improvement of all health and care services.</w:t>
      </w:r>
    </w:p>
    <w:p w14:paraId="1E94811F" w14:textId="77777777" w:rsidR="006721E4" w:rsidRDefault="006721E4">
      <w:pPr>
        <w:rPr>
          <w:rFonts w:ascii="Verdana" w:eastAsia="Verdana" w:hAnsi="Verdana" w:cs="Verdana"/>
        </w:rPr>
      </w:pPr>
    </w:p>
    <w:p w14:paraId="422A38F6" w14:textId="77777777" w:rsidR="006721E4" w:rsidRDefault="00297F11">
      <w:pPr>
        <w:numPr>
          <w:ilvl w:val="0"/>
          <w:numId w:val="1"/>
        </w:numPr>
      </w:pPr>
      <w:r>
        <w:rPr>
          <w:rFonts w:ascii="Verdana" w:eastAsia="Verdana" w:hAnsi="Verdana" w:cs="Verdana"/>
        </w:rPr>
        <w:t>Promote effective communication and partnership between member organisations and with statutory services.</w:t>
      </w:r>
    </w:p>
    <w:p w14:paraId="68D7FFC5" w14:textId="77777777" w:rsidR="006721E4" w:rsidRDefault="00297F11">
      <w:pPr>
        <w:pStyle w:val="Heading1"/>
        <w:rPr>
          <w:rFonts w:ascii="Verdana" w:eastAsia="Verdana" w:hAnsi="Verdana" w:cs="Verdana"/>
        </w:rPr>
      </w:pPr>
      <w:r>
        <w:rPr>
          <w:rFonts w:ascii="Verdana" w:eastAsia="Verdana" w:hAnsi="Verdana" w:cs="Verdana"/>
        </w:rPr>
        <w:lastRenderedPageBreak/>
        <w:t>Duties and Responsibilities</w:t>
      </w:r>
    </w:p>
    <w:p w14:paraId="417C1091" w14:textId="77777777" w:rsidR="006721E4" w:rsidRDefault="006721E4">
      <w:pPr>
        <w:rPr>
          <w:rFonts w:ascii="Verdana" w:eastAsia="Verdana" w:hAnsi="Verdana" w:cs="Verdana"/>
        </w:rPr>
      </w:pPr>
    </w:p>
    <w:p w14:paraId="4F946903" w14:textId="77777777" w:rsidR="006721E4" w:rsidRDefault="00297F11">
      <w:pPr>
        <w:numPr>
          <w:ilvl w:val="0"/>
          <w:numId w:val="2"/>
        </w:numPr>
        <w:rPr>
          <w:rFonts w:ascii="Verdana" w:eastAsia="Verdana" w:hAnsi="Verdana" w:cs="Verdana"/>
        </w:rPr>
      </w:pPr>
      <w:r>
        <w:rPr>
          <w:rFonts w:ascii="Verdana" w:eastAsia="Verdana" w:hAnsi="Verdana" w:cs="Verdana"/>
        </w:rPr>
        <w:t>To work as part of a small team working both collaboratively and with individual responsibilities and shared areas of work. This will include working with other members in the team to share good practice and raise the profile of the sector and taking a lead, on behalf of Forum Central, on thematic cross-cutting strands of work as appropriate.</w:t>
      </w:r>
    </w:p>
    <w:p w14:paraId="0B8D65DE" w14:textId="77777777" w:rsidR="006721E4" w:rsidRDefault="006721E4">
      <w:pPr>
        <w:rPr>
          <w:rFonts w:ascii="Verdana" w:eastAsia="Verdana" w:hAnsi="Verdana" w:cs="Verdana"/>
        </w:rPr>
      </w:pPr>
    </w:p>
    <w:p w14:paraId="4A89BDF4" w14:textId="1C603DFB" w:rsidR="006721E4" w:rsidRDefault="00D20978">
      <w:pPr>
        <w:numPr>
          <w:ilvl w:val="0"/>
          <w:numId w:val="2"/>
        </w:numPr>
        <w:rPr>
          <w:rFonts w:ascii="Verdana" w:eastAsia="Verdana" w:hAnsi="Verdana" w:cs="Verdana"/>
        </w:rPr>
      </w:pPr>
      <w:r>
        <w:rPr>
          <w:rFonts w:ascii="Verdana" w:eastAsia="Verdana" w:hAnsi="Verdana" w:cs="Verdana"/>
        </w:rPr>
        <w:t>To work with the Member</w:t>
      </w:r>
      <w:bookmarkStart w:id="1" w:name="_GoBack"/>
      <w:bookmarkEnd w:id="1"/>
      <w:r w:rsidR="00297F11">
        <w:rPr>
          <w:rFonts w:ascii="Verdana" w:eastAsia="Verdana" w:hAnsi="Verdana" w:cs="Verdana"/>
        </w:rPr>
        <w:t xml:space="preserve"> Support Worker and other colleagues to develop good links with member organisations and key individuals in statutory and non-statutory organisations, with a focus on the areas of mental health and wellbeing.  </w:t>
      </w:r>
    </w:p>
    <w:p w14:paraId="21491E59" w14:textId="77777777" w:rsidR="006721E4" w:rsidRDefault="00297F11">
      <w:pPr>
        <w:numPr>
          <w:ilvl w:val="0"/>
          <w:numId w:val="2"/>
        </w:numPr>
        <w:spacing w:before="240" w:after="240"/>
        <w:rPr>
          <w:rFonts w:ascii="Verdana" w:eastAsia="Verdana" w:hAnsi="Verdana" w:cs="Verdana"/>
        </w:rPr>
      </w:pPr>
      <w:r>
        <w:rPr>
          <w:rFonts w:ascii="Verdana" w:eastAsia="Verdana" w:hAnsi="Verdana" w:cs="Verdana"/>
        </w:rPr>
        <w:t>To actively and continuously seek the views of our members on both organisational challenges and expertise of the strengths, assets, challenges and inequalities faced by the communities they work with.</w:t>
      </w:r>
    </w:p>
    <w:p w14:paraId="0D1DF49B" w14:textId="77777777" w:rsidR="006721E4" w:rsidRDefault="00297F11">
      <w:pPr>
        <w:numPr>
          <w:ilvl w:val="0"/>
          <w:numId w:val="2"/>
        </w:numPr>
        <w:rPr>
          <w:rFonts w:ascii="Verdana" w:eastAsia="Verdana" w:hAnsi="Verdana" w:cs="Verdana"/>
        </w:rPr>
      </w:pPr>
      <w:r>
        <w:rPr>
          <w:rFonts w:ascii="Verdana" w:eastAsia="Verdana" w:hAnsi="Verdana" w:cs="Verdana"/>
        </w:rPr>
        <w:t>To facilitate third sector involvement in planning and development of health and care services and the Mental Health Collaborative - this will include supporting representatives by providing them with information and encouraging feedback and dissemination of information from meetings to Forum Central as a whole.</w:t>
      </w:r>
    </w:p>
    <w:p w14:paraId="513DA198" w14:textId="77777777" w:rsidR="006721E4" w:rsidRDefault="006721E4">
      <w:pPr>
        <w:rPr>
          <w:rFonts w:ascii="Verdana" w:eastAsia="Verdana" w:hAnsi="Verdana" w:cs="Verdana"/>
        </w:rPr>
      </w:pPr>
    </w:p>
    <w:p w14:paraId="446D2267" w14:textId="77777777" w:rsidR="006721E4" w:rsidRDefault="00297F11">
      <w:pPr>
        <w:numPr>
          <w:ilvl w:val="0"/>
          <w:numId w:val="2"/>
        </w:numPr>
        <w:rPr>
          <w:rFonts w:ascii="Verdana" w:eastAsia="Verdana" w:hAnsi="Verdana" w:cs="Verdana"/>
        </w:rPr>
      </w:pPr>
      <w:r>
        <w:rPr>
          <w:rFonts w:ascii="Verdana" w:eastAsia="Verdana" w:hAnsi="Verdana" w:cs="Verdana"/>
        </w:rPr>
        <w:t>To ensure representation is from a diverse range of groups across the third sector, with a focus ensuring smaller organisations and least heard voices are represented across all areas mental health and wellbeing.</w:t>
      </w:r>
    </w:p>
    <w:p w14:paraId="29CDAF9F" w14:textId="77777777" w:rsidR="006721E4" w:rsidRDefault="006721E4">
      <w:pPr>
        <w:ind w:left="720"/>
        <w:rPr>
          <w:rFonts w:ascii="Verdana" w:eastAsia="Verdana" w:hAnsi="Verdana" w:cs="Verdana"/>
        </w:rPr>
      </w:pPr>
    </w:p>
    <w:p w14:paraId="52D7374F" w14:textId="77777777" w:rsidR="006721E4" w:rsidRDefault="00297F11">
      <w:pPr>
        <w:numPr>
          <w:ilvl w:val="0"/>
          <w:numId w:val="2"/>
        </w:numPr>
        <w:rPr>
          <w:rFonts w:ascii="Verdana" w:eastAsia="Verdana" w:hAnsi="Verdana" w:cs="Verdana"/>
        </w:rPr>
      </w:pPr>
      <w:r>
        <w:rPr>
          <w:rFonts w:ascii="Verdana" w:eastAsia="Verdana" w:hAnsi="Verdana" w:cs="Verdana"/>
        </w:rPr>
        <w:t xml:space="preserve">To ensure that a people’s </w:t>
      </w:r>
      <w:proofErr w:type="gramStart"/>
      <w:r>
        <w:rPr>
          <w:rFonts w:ascii="Verdana" w:eastAsia="Verdana" w:hAnsi="Verdana" w:cs="Verdana"/>
        </w:rPr>
        <w:t>voices  perspective</w:t>
      </w:r>
      <w:proofErr w:type="gramEnd"/>
      <w:r>
        <w:rPr>
          <w:rFonts w:ascii="Verdana" w:eastAsia="Verdana" w:hAnsi="Verdana" w:cs="Verdana"/>
        </w:rPr>
        <w:t xml:space="preserve"> is brought to Forum Central’s work and to share knowledge from service user-led organisations within the third sector.</w:t>
      </w:r>
    </w:p>
    <w:p w14:paraId="2571B5A8" w14:textId="77777777" w:rsidR="006721E4" w:rsidRDefault="006721E4">
      <w:pPr>
        <w:ind w:left="720"/>
        <w:rPr>
          <w:rFonts w:ascii="Verdana" w:eastAsia="Verdana" w:hAnsi="Verdana" w:cs="Verdana"/>
        </w:rPr>
      </w:pPr>
    </w:p>
    <w:p w14:paraId="1652AD59" w14:textId="77777777" w:rsidR="006721E4" w:rsidRDefault="00297F11">
      <w:pPr>
        <w:numPr>
          <w:ilvl w:val="0"/>
          <w:numId w:val="2"/>
        </w:numPr>
        <w:rPr>
          <w:rFonts w:ascii="Verdana" w:eastAsia="Verdana" w:hAnsi="Verdana" w:cs="Verdana"/>
        </w:rPr>
      </w:pPr>
      <w:r>
        <w:rPr>
          <w:rFonts w:ascii="Verdana" w:eastAsia="Verdana" w:hAnsi="Verdana" w:cs="Verdana"/>
        </w:rPr>
        <w:t>To act as a representative of Forum Central in a range of meetings and settings.</w:t>
      </w:r>
    </w:p>
    <w:p w14:paraId="7CD0F576" w14:textId="77777777" w:rsidR="006721E4" w:rsidRDefault="006721E4">
      <w:pPr>
        <w:rPr>
          <w:rFonts w:ascii="Verdana" w:eastAsia="Verdana" w:hAnsi="Verdana" w:cs="Verdana"/>
        </w:rPr>
      </w:pPr>
    </w:p>
    <w:p w14:paraId="7765B0AA" w14:textId="77777777" w:rsidR="006721E4" w:rsidRDefault="00297F11">
      <w:pPr>
        <w:numPr>
          <w:ilvl w:val="0"/>
          <w:numId w:val="2"/>
        </w:numPr>
        <w:rPr>
          <w:rFonts w:ascii="Verdana" w:eastAsia="Verdana" w:hAnsi="Verdana" w:cs="Verdana"/>
        </w:rPr>
      </w:pPr>
      <w:r>
        <w:rPr>
          <w:rFonts w:ascii="Verdana" w:eastAsia="Verdana" w:hAnsi="Verdana" w:cs="Verdana"/>
        </w:rPr>
        <w:t>To work with other members of the team to produce effective communications including regular e-bulletins, emails, social media, policy briefings and reports.</w:t>
      </w:r>
    </w:p>
    <w:p w14:paraId="13377341" w14:textId="77777777" w:rsidR="006721E4" w:rsidRDefault="006721E4">
      <w:pPr>
        <w:rPr>
          <w:rFonts w:ascii="Verdana" w:eastAsia="Verdana" w:hAnsi="Verdana" w:cs="Verdana"/>
        </w:rPr>
      </w:pPr>
    </w:p>
    <w:p w14:paraId="514D4414" w14:textId="77777777" w:rsidR="006721E4" w:rsidRDefault="00297F11">
      <w:pPr>
        <w:numPr>
          <w:ilvl w:val="0"/>
          <w:numId w:val="2"/>
        </w:numPr>
        <w:rPr>
          <w:rFonts w:ascii="Verdana" w:eastAsia="Verdana" w:hAnsi="Verdana" w:cs="Verdana"/>
        </w:rPr>
      </w:pPr>
      <w:r>
        <w:rPr>
          <w:rFonts w:ascii="Verdana" w:eastAsia="Verdana" w:hAnsi="Verdana" w:cs="Verdana"/>
        </w:rPr>
        <w:t>To coordinate Forum Central meetings, special interest groups and other groups as appropriate, with a focus on the areas of mental health and wellbeing.</w:t>
      </w:r>
    </w:p>
    <w:p w14:paraId="1C398756" w14:textId="77777777" w:rsidR="006721E4" w:rsidRDefault="00297F11">
      <w:pPr>
        <w:numPr>
          <w:ilvl w:val="0"/>
          <w:numId w:val="2"/>
        </w:numPr>
        <w:spacing w:before="240" w:after="240"/>
        <w:rPr>
          <w:rFonts w:ascii="Verdana" w:eastAsia="Verdana" w:hAnsi="Verdana" w:cs="Verdana"/>
        </w:rPr>
      </w:pPr>
      <w:r>
        <w:rPr>
          <w:rFonts w:ascii="Verdana" w:eastAsia="Verdana" w:hAnsi="Verdana" w:cs="Verdana"/>
        </w:rPr>
        <w:lastRenderedPageBreak/>
        <w:t>To have a focus on member engagement, retainment and new member recruitment, particularly seeking to develop connections with small, grassroots, community organisations.</w:t>
      </w:r>
    </w:p>
    <w:p w14:paraId="6609C070" w14:textId="77777777" w:rsidR="006721E4" w:rsidRDefault="00297F11">
      <w:pPr>
        <w:numPr>
          <w:ilvl w:val="0"/>
          <w:numId w:val="2"/>
        </w:numPr>
        <w:rPr>
          <w:rFonts w:ascii="Verdana" w:eastAsia="Verdana" w:hAnsi="Verdana" w:cs="Verdana"/>
        </w:rPr>
      </w:pPr>
      <w:r>
        <w:rPr>
          <w:rFonts w:ascii="Verdana" w:eastAsia="Verdana" w:hAnsi="Verdana" w:cs="Verdana"/>
        </w:rPr>
        <w:t>To research, write and present reports which reflect the views of the third sector around specific or general issues.</w:t>
      </w:r>
    </w:p>
    <w:p w14:paraId="1F286C7F" w14:textId="77777777" w:rsidR="006721E4" w:rsidRDefault="006721E4">
      <w:pPr>
        <w:rPr>
          <w:rFonts w:ascii="Verdana" w:eastAsia="Verdana" w:hAnsi="Verdana" w:cs="Verdana"/>
        </w:rPr>
      </w:pPr>
    </w:p>
    <w:p w14:paraId="6CD6F583" w14:textId="77777777" w:rsidR="006721E4" w:rsidRDefault="00297F11">
      <w:pPr>
        <w:numPr>
          <w:ilvl w:val="0"/>
          <w:numId w:val="2"/>
        </w:numPr>
        <w:rPr>
          <w:rFonts w:ascii="Verdana" w:eastAsia="Verdana" w:hAnsi="Verdana" w:cs="Verdana"/>
        </w:rPr>
      </w:pPr>
      <w:r>
        <w:rPr>
          <w:rFonts w:ascii="Verdana" w:eastAsia="Verdana" w:hAnsi="Verdana" w:cs="Verdana"/>
        </w:rPr>
        <w:t xml:space="preserve">To keep up to date with issues and developments affecting the health and care third sector, with a focus on the areas of mental health and wellbeing. Including national, regional and local developments and harnessing opportunities for third sector representation. </w:t>
      </w:r>
    </w:p>
    <w:p w14:paraId="0D959755" w14:textId="77777777" w:rsidR="006721E4" w:rsidRDefault="006721E4">
      <w:pPr>
        <w:rPr>
          <w:rFonts w:ascii="Verdana" w:eastAsia="Verdana" w:hAnsi="Verdana" w:cs="Verdana"/>
        </w:rPr>
      </w:pPr>
    </w:p>
    <w:p w14:paraId="3EDB4B5B" w14:textId="77777777" w:rsidR="006721E4" w:rsidRDefault="00297F11">
      <w:pPr>
        <w:numPr>
          <w:ilvl w:val="0"/>
          <w:numId w:val="2"/>
        </w:numPr>
        <w:rPr>
          <w:rFonts w:ascii="Verdana" w:eastAsia="Verdana" w:hAnsi="Verdana" w:cs="Verdana"/>
        </w:rPr>
      </w:pPr>
      <w:r>
        <w:rPr>
          <w:rFonts w:ascii="Verdana" w:eastAsia="Verdana" w:hAnsi="Verdana" w:cs="Verdana"/>
        </w:rPr>
        <w:t>To attend and contribute to team meetings and team away days.</w:t>
      </w:r>
    </w:p>
    <w:p w14:paraId="7DE6B3BA" w14:textId="77777777" w:rsidR="006721E4" w:rsidRDefault="006721E4">
      <w:pPr>
        <w:pBdr>
          <w:top w:val="nil"/>
          <w:left w:val="nil"/>
          <w:bottom w:val="nil"/>
          <w:right w:val="nil"/>
          <w:between w:val="nil"/>
        </w:pBdr>
        <w:ind w:left="720"/>
        <w:rPr>
          <w:rFonts w:ascii="Verdana" w:eastAsia="Verdana" w:hAnsi="Verdana" w:cs="Verdana"/>
          <w:color w:val="000000"/>
        </w:rPr>
      </w:pPr>
    </w:p>
    <w:p w14:paraId="1689E653" w14:textId="77777777" w:rsidR="006721E4" w:rsidRDefault="00297F11">
      <w:pPr>
        <w:numPr>
          <w:ilvl w:val="0"/>
          <w:numId w:val="2"/>
        </w:numPr>
        <w:rPr>
          <w:rFonts w:ascii="Verdana" w:eastAsia="Verdana" w:hAnsi="Verdana" w:cs="Verdana"/>
        </w:rPr>
      </w:pPr>
      <w:r>
        <w:rPr>
          <w:rFonts w:ascii="Verdana" w:eastAsia="Verdana" w:hAnsi="Verdana" w:cs="Verdana"/>
        </w:rPr>
        <w:t xml:space="preserve">To undertake regular supervision and training as appropriate. </w:t>
      </w:r>
    </w:p>
    <w:p w14:paraId="4355CC74" w14:textId="77777777" w:rsidR="006721E4" w:rsidRDefault="006721E4">
      <w:pPr>
        <w:rPr>
          <w:rFonts w:ascii="Verdana" w:eastAsia="Verdana" w:hAnsi="Verdana" w:cs="Verdana"/>
        </w:rPr>
      </w:pPr>
    </w:p>
    <w:p w14:paraId="4D9150DC" w14:textId="77777777" w:rsidR="006721E4" w:rsidRDefault="00297F11">
      <w:pPr>
        <w:numPr>
          <w:ilvl w:val="0"/>
          <w:numId w:val="2"/>
        </w:numPr>
        <w:rPr>
          <w:rFonts w:ascii="Verdana" w:eastAsia="Verdana" w:hAnsi="Verdana" w:cs="Verdana"/>
        </w:rPr>
      </w:pPr>
      <w:r>
        <w:rPr>
          <w:rFonts w:ascii="Verdana" w:eastAsia="Verdana" w:hAnsi="Verdana" w:cs="Verdana"/>
        </w:rPr>
        <w:t>To undertake all necessary administration activities with additional support provided by other team members.</w:t>
      </w:r>
    </w:p>
    <w:p w14:paraId="5AD7F624" w14:textId="77777777" w:rsidR="006721E4" w:rsidRDefault="006721E4">
      <w:pPr>
        <w:rPr>
          <w:rFonts w:ascii="Verdana" w:eastAsia="Verdana" w:hAnsi="Verdana" w:cs="Verdana"/>
        </w:rPr>
      </w:pPr>
    </w:p>
    <w:p w14:paraId="2A0AA456" w14:textId="77777777" w:rsidR="006721E4" w:rsidRDefault="00297F11">
      <w:pPr>
        <w:numPr>
          <w:ilvl w:val="0"/>
          <w:numId w:val="2"/>
        </w:numPr>
        <w:rPr>
          <w:rFonts w:ascii="Verdana" w:eastAsia="Verdana" w:hAnsi="Verdana" w:cs="Verdana"/>
        </w:rPr>
      </w:pPr>
      <w:r>
        <w:rPr>
          <w:rFonts w:ascii="Verdana" w:eastAsia="Verdana" w:hAnsi="Verdana" w:cs="Verdana"/>
        </w:rPr>
        <w:t>To undertake any other duties commensurate with the role.</w:t>
      </w:r>
    </w:p>
    <w:p w14:paraId="754F483D" w14:textId="77777777" w:rsidR="006721E4" w:rsidRDefault="006721E4">
      <w:pPr>
        <w:pBdr>
          <w:top w:val="nil"/>
          <w:left w:val="nil"/>
          <w:bottom w:val="nil"/>
          <w:right w:val="nil"/>
          <w:between w:val="nil"/>
        </w:pBdr>
        <w:ind w:left="720"/>
        <w:rPr>
          <w:rFonts w:ascii="Verdana" w:eastAsia="Verdana" w:hAnsi="Verdana" w:cs="Verdana"/>
          <w:color w:val="000000"/>
        </w:rPr>
      </w:pPr>
    </w:p>
    <w:p w14:paraId="7D93338F" w14:textId="77777777" w:rsidR="006721E4" w:rsidRDefault="006721E4">
      <w:pPr>
        <w:rPr>
          <w:rFonts w:ascii="Verdana" w:eastAsia="Verdana" w:hAnsi="Verdana" w:cs="Verdana"/>
        </w:rPr>
      </w:pPr>
    </w:p>
    <w:p w14:paraId="132DE844" w14:textId="77777777" w:rsidR="006721E4" w:rsidRDefault="006721E4">
      <w:pPr>
        <w:rPr>
          <w:rFonts w:ascii="Verdana" w:eastAsia="Verdana" w:hAnsi="Verdana" w:cs="Verdana"/>
        </w:rPr>
      </w:pPr>
    </w:p>
    <w:p w14:paraId="63344128" w14:textId="77777777" w:rsidR="006721E4" w:rsidRDefault="006721E4">
      <w:pPr>
        <w:pStyle w:val="Heading1"/>
        <w:rPr>
          <w:rFonts w:ascii="Verdana" w:eastAsia="Verdana" w:hAnsi="Verdana" w:cs="Verdana"/>
        </w:rPr>
      </w:pPr>
    </w:p>
    <w:p w14:paraId="66B48E2B" w14:textId="77777777" w:rsidR="006721E4" w:rsidRDefault="006721E4">
      <w:pPr>
        <w:pStyle w:val="Heading1"/>
        <w:rPr>
          <w:rFonts w:ascii="Verdana" w:eastAsia="Verdana" w:hAnsi="Verdana" w:cs="Verdana"/>
        </w:rPr>
      </w:pPr>
    </w:p>
    <w:p w14:paraId="37BF0461" w14:textId="77777777" w:rsidR="006721E4" w:rsidRDefault="00297F11">
      <w:pPr>
        <w:pStyle w:val="Heading1"/>
        <w:jc w:val="center"/>
        <w:rPr>
          <w:rFonts w:ascii="Verdana" w:eastAsia="Verdana" w:hAnsi="Verdana" w:cs="Verdana"/>
        </w:rPr>
      </w:pPr>
      <w:r>
        <w:br w:type="page"/>
      </w:r>
      <w:r>
        <w:rPr>
          <w:rFonts w:ascii="Verdana" w:eastAsia="Verdana" w:hAnsi="Verdana" w:cs="Verdana"/>
        </w:rPr>
        <w:lastRenderedPageBreak/>
        <w:t>Mental Health Development Worker - Person Specification</w:t>
      </w:r>
    </w:p>
    <w:p w14:paraId="3617C146" w14:textId="77777777" w:rsidR="006721E4" w:rsidRDefault="006721E4">
      <w:pPr>
        <w:pBdr>
          <w:top w:val="nil"/>
          <w:left w:val="nil"/>
          <w:bottom w:val="nil"/>
          <w:right w:val="nil"/>
          <w:between w:val="nil"/>
        </w:pBdr>
        <w:ind w:right="-168"/>
        <w:rPr>
          <w:rFonts w:ascii="Verdana" w:eastAsia="Verdana" w:hAnsi="Verdana" w:cs="Verdana"/>
          <w:color w:val="000000"/>
        </w:rPr>
      </w:pPr>
    </w:p>
    <w:p w14:paraId="485E7192" w14:textId="77777777" w:rsidR="006721E4" w:rsidRDefault="00297F11">
      <w:pPr>
        <w:pBdr>
          <w:top w:val="nil"/>
          <w:left w:val="nil"/>
          <w:bottom w:val="nil"/>
          <w:right w:val="nil"/>
          <w:between w:val="nil"/>
        </w:pBdr>
        <w:ind w:right="-168"/>
        <w:rPr>
          <w:rFonts w:ascii="Verdana" w:eastAsia="Verdana" w:hAnsi="Verdana" w:cs="Verdana"/>
          <w:color w:val="000000"/>
        </w:rPr>
      </w:pPr>
      <w:r>
        <w:rPr>
          <w:rFonts w:ascii="Verdana" w:eastAsia="Verdana" w:hAnsi="Verdana" w:cs="Verdana"/>
          <w:color w:val="000000"/>
        </w:rPr>
        <w:t>The person specification should be read in conjunction with the job description.  It describes the values, skills, knowledge, and experience that are necessary to fulfil the role as outlined in the job description. Please identify the ways in which you meet the person specification and job description in your application.</w:t>
      </w:r>
    </w:p>
    <w:p w14:paraId="6A37D164" w14:textId="77777777" w:rsidR="006721E4" w:rsidRDefault="006721E4">
      <w:pPr>
        <w:pStyle w:val="Heading1"/>
        <w:rPr>
          <w:rFonts w:ascii="Verdana" w:eastAsia="Verdana" w:hAnsi="Verdana" w:cs="Verdana"/>
        </w:rPr>
      </w:pPr>
    </w:p>
    <w:p w14:paraId="7A68E3FC" w14:textId="77777777" w:rsidR="006721E4" w:rsidRDefault="006721E4">
      <w:pPr>
        <w:rPr>
          <w:rFonts w:ascii="Arial" w:eastAsia="Arial" w:hAnsi="Arial" w:cs="Arial"/>
        </w:rP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55"/>
        <w:gridCol w:w="1270"/>
        <w:gridCol w:w="1297"/>
      </w:tblGrid>
      <w:tr w:rsidR="006721E4" w14:paraId="10726D6D" w14:textId="77777777">
        <w:tc>
          <w:tcPr>
            <w:tcW w:w="5955" w:type="dxa"/>
            <w:tcBorders>
              <w:top w:val="single" w:sz="4" w:space="0" w:color="000000"/>
              <w:left w:val="single" w:sz="4" w:space="0" w:color="000000"/>
              <w:bottom w:val="single" w:sz="4" w:space="0" w:color="000000"/>
              <w:right w:val="single" w:sz="4" w:space="0" w:color="000000"/>
            </w:tcBorders>
          </w:tcPr>
          <w:p w14:paraId="24FF21A6" w14:textId="77777777" w:rsidR="006721E4" w:rsidRDefault="00297F11">
            <w:pPr>
              <w:rPr>
                <w:rFonts w:ascii="Arial" w:eastAsia="Arial" w:hAnsi="Arial" w:cs="Arial"/>
                <w:sz w:val="28"/>
                <w:szCs w:val="28"/>
              </w:rPr>
            </w:pPr>
            <w:r>
              <w:rPr>
                <w:rFonts w:ascii="Arial" w:eastAsia="Arial" w:hAnsi="Arial" w:cs="Arial"/>
                <w:b/>
                <w:sz w:val="28"/>
                <w:szCs w:val="28"/>
              </w:rPr>
              <w:t>Abilities and skills</w:t>
            </w:r>
          </w:p>
        </w:tc>
        <w:tc>
          <w:tcPr>
            <w:tcW w:w="1270" w:type="dxa"/>
            <w:tcBorders>
              <w:top w:val="single" w:sz="4" w:space="0" w:color="000000"/>
              <w:left w:val="single" w:sz="4" w:space="0" w:color="000000"/>
              <w:bottom w:val="single" w:sz="4" w:space="0" w:color="000000"/>
              <w:right w:val="single" w:sz="4" w:space="0" w:color="000000"/>
            </w:tcBorders>
          </w:tcPr>
          <w:p w14:paraId="6ABAB4BE" w14:textId="77777777" w:rsidR="006721E4" w:rsidRDefault="00297F11">
            <w:pPr>
              <w:rPr>
                <w:rFonts w:ascii="Arial" w:eastAsia="Arial" w:hAnsi="Arial" w:cs="Arial"/>
                <w:sz w:val="22"/>
                <w:szCs w:val="22"/>
              </w:rPr>
            </w:pPr>
            <w:r>
              <w:rPr>
                <w:rFonts w:ascii="Arial" w:eastAsia="Arial" w:hAnsi="Arial" w:cs="Arial"/>
                <w:b/>
                <w:sz w:val="22"/>
                <w:szCs w:val="22"/>
              </w:rPr>
              <w:t>Essential</w:t>
            </w:r>
          </w:p>
        </w:tc>
        <w:tc>
          <w:tcPr>
            <w:tcW w:w="1297" w:type="dxa"/>
            <w:tcBorders>
              <w:top w:val="single" w:sz="4" w:space="0" w:color="000000"/>
              <w:left w:val="single" w:sz="4" w:space="0" w:color="000000"/>
              <w:bottom w:val="single" w:sz="4" w:space="0" w:color="000000"/>
              <w:right w:val="single" w:sz="4" w:space="0" w:color="000000"/>
            </w:tcBorders>
          </w:tcPr>
          <w:p w14:paraId="17B4DC41" w14:textId="77777777" w:rsidR="006721E4" w:rsidRDefault="00297F11">
            <w:pPr>
              <w:rPr>
                <w:rFonts w:ascii="Arial" w:eastAsia="Arial" w:hAnsi="Arial" w:cs="Arial"/>
                <w:sz w:val="22"/>
                <w:szCs w:val="22"/>
              </w:rPr>
            </w:pPr>
            <w:r>
              <w:rPr>
                <w:rFonts w:ascii="Arial" w:eastAsia="Arial" w:hAnsi="Arial" w:cs="Arial"/>
                <w:b/>
                <w:sz w:val="22"/>
                <w:szCs w:val="22"/>
              </w:rPr>
              <w:t>Desirable</w:t>
            </w:r>
          </w:p>
        </w:tc>
      </w:tr>
      <w:tr w:rsidR="006721E4" w14:paraId="0C7DF612" w14:textId="77777777">
        <w:tc>
          <w:tcPr>
            <w:tcW w:w="5955" w:type="dxa"/>
            <w:tcBorders>
              <w:top w:val="single" w:sz="4" w:space="0" w:color="000000"/>
              <w:left w:val="single" w:sz="4" w:space="0" w:color="000000"/>
              <w:bottom w:val="single" w:sz="4" w:space="0" w:color="000000"/>
              <w:right w:val="single" w:sz="4" w:space="0" w:color="000000"/>
            </w:tcBorders>
          </w:tcPr>
          <w:p w14:paraId="10DCB0D6" w14:textId="77777777" w:rsidR="006721E4" w:rsidRDefault="00297F11">
            <w:pPr>
              <w:tabs>
                <w:tab w:val="right" w:pos="5739"/>
              </w:tabs>
              <w:rPr>
                <w:rFonts w:ascii="Arial" w:eastAsia="Arial" w:hAnsi="Arial" w:cs="Arial"/>
              </w:rPr>
            </w:pPr>
            <w:r>
              <w:rPr>
                <w:rFonts w:ascii="Arial" w:eastAsia="Arial" w:hAnsi="Arial" w:cs="Arial"/>
              </w:rPr>
              <w:t>Excellent inter-personal and communication skills including facilitation and chairing meetings, and in understanding and confidently representing a range of different views</w:t>
            </w:r>
          </w:p>
        </w:tc>
        <w:tc>
          <w:tcPr>
            <w:tcW w:w="1270" w:type="dxa"/>
            <w:tcBorders>
              <w:top w:val="single" w:sz="4" w:space="0" w:color="000000"/>
              <w:left w:val="single" w:sz="4" w:space="0" w:color="000000"/>
              <w:bottom w:val="single" w:sz="4" w:space="0" w:color="000000"/>
              <w:right w:val="single" w:sz="4" w:space="0" w:color="000000"/>
            </w:tcBorders>
          </w:tcPr>
          <w:p w14:paraId="7D78CB18"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1E145141" w14:textId="77777777" w:rsidR="006721E4" w:rsidRDefault="006721E4">
            <w:pPr>
              <w:jc w:val="center"/>
              <w:rPr>
                <w:rFonts w:ascii="Arial" w:eastAsia="Arial" w:hAnsi="Arial" w:cs="Arial"/>
              </w:rPr>
            </w:pPr>
          </w:p>
        </w:tc>
      </w:tr>
      <w:tr w:rsidR="006721E4" w14:paraId="36DF168E" w14:textId="77777777">
        <w:tc>
          <w:tcPr>
            <w:tcW w:w="5955" w:type="dxa"/>
            <w:tcBorders>
              <w:top w:val="single" w:sz="4" w:space="0" w:color="000000"/>
              <w:left w:val="single" w:sz="4" w:space="0" w:color="000000"/>
              <w:bottom w:val="single" w:sz="4" w:space="0" w:color="000000"/>
              <w:right w:val="single" w:sz="4" w:space="0" w:color="000000"/>
            </w:tcBorders>
          </w:tcPr>
          <w:p w14:paraId="5755C0A4" w14:textId="77777777" w:rsidR="006721E4" w:rsidRDefault="00297F11">
            <w:pPr>
              <w:rPr>
                <w:rFonts w:ascii="Arial" w:eastAsia="Arial" w:hAnsi="Arial" w:cs="Arial"/>
              </w:rPr>
            </w:pPr>
            <w:r>
              <w:rPr>
                <w:rFonts w:ascii="Arial" w:eastAsia="Arial" w:hAnsi="Arial" w:cs="Arial"/>
              </w:rPr>
              <w:t>To participate at a senior level in a range of different meetings</w:t>
            </w:r>
          </w:p>
        </w:tc>
        <w:tc>
          <w:tcPr>
            <w:tcW w:w="1270" w:type="dxa"/>
            <w:tcBorders>
              <w:top w:val="single" w:sz="4" w:space="0" w:color="000000"/>
              <w:left w:val="single" w:sz="4" w:space="0" w:color="000000"/>
              <w:bottom w:val="single" w:sz="4" w:space="0" w:color="000000"/>
              <w:right w:val="single" w:sz="4" w:space="0" w:color="000000"/>
            </w:tcBorders>
          </w:tcPr>
          <w:p w14:paraId="0FCC44F3"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2A7DCAF0" w14:textId="77777777" w:rsidR="006721E4" w:rsidRDefault="006721E4">
            <w:pPr>
              <w:jc w:val="center"/>
              <w:rPr>
                <w:rFonts w:ascii="Arial" w:eastAsia="Arial" w:hAnsi="Arial" w:cs="Arial"/>
              </w:rPr>
            </w:pPr>
          </w:p>
        </w:tc>
      </w:tr>
      <w:tr w:rsidR="006721E4" w14:paraId="6FB51831" w14:textId="77777777">
        <w:tc>
          <w:tcPr>
            <w:tcW w:w="5955" w:type="dxa"/>
            <w:tcBorders>
              <w:top w:val="single" w:sz="4" w:space="0" w:color="000000"/>
              <w:left w:val="single" w:sz="4" w:space="0" w:color="000000"/>
              <w:bottom w:val="single" w:sz="4" w:space="0" w:color="000000"/>
              <w:right w:val="single" w:sz="4" w:space="0" w:color="000000"/>
            </w:tcBorders>
          </w:tcPr>
          <w:p w14:paraId="2771165C" w14:textId="77777777" w:rsidR="006721E4" w:rsidRDefault="00297F11">
            <w:pPr>
              <w:rPr>
                <w:rFonts w:ascii="Arial" w:eastAsia="Arial" w:hAnsi="Arial" w:cs="Arial"/>
              </w:rPr>
            </w:pPr>
            <w:r>
              <w:rPr>
                <w:rFonts w:ascii="Arial" w:eastAsia="Arial" w:hAnsi="Arial" w:cs="Arial"/>
              </w:rPr>
              <w:t xml:space="preserve">To understand and summarise complex issues – written and verbally  </w:t>
            </w:r>
          </w:p>
        </w:tc>
        <w:tc>
          <w:tcPr>
            <w:tcW w:w="1270" w:type="dxa"/>
            <w:tcBorders>
              <w:top w:val="single" w:sz="4" w:space="0" w:color="000000"/>
              <w:left w:val="single" w:sz="4" w:space="0" w:color="000000"/>
              <w:bottom w:val="single" w:sz="4" w:space="0" w:color="000000"/>
              <w:right w:val="single" w:sz="4" w:space="0" w:color="000000"/>
            </w:tcBorders>
          </w:tcPr>
          <w:p w14:paraId="387399EB"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45E4A5B0" w14:textId="77777777" w:rsidR="006721E4" w:rsidRDefault="006721E4">
            <w:pPr>
              <w:jc w:val="center"/>
              <w:rPr>
                <w:rFonts w:ascii="Arial" w:eastAsia="Arial" w:hAnsi="Arial" w:cs="Arial"/>
              </w:rPr>
            </w:pPr>
          </w:p>
        </w:tc>
      </w:tr>
      <w:tr w:rsidR="006721E4" w14:paraId="0C8E7C70" w14:textId="77777777">
        <w:tc>
          <w:tcPr>
            <w:tcW w:w="5955" w:type="dxa"/>
            <w:tcBorders>
              <w:top w:val="single" w:sz="4" w:space="0" w:color="000000"/>
              <w:left w:val="single" w:sz="4" w:space="0" w:color="000000"/>
              <w:bottom w:val="single" w:sz="4" w:space="0" w:color="000000"/>
              <w:right w:val="single" w:sz="4" w:space="0" w:color="000000"/>
            </w:tcBorders>
          </w:tcPr>
          <w:p w14:paraId="116E060A" w14:textId="77777777" w:rsidR="006721E4" w:rsidRDefault="00297F11">
            <w:pPr>
              <w:rPr>
                <w:rFonts w:ascii="Arial" w:eastAsia="Arial" w:hAnsi="Arial" w:cs="Arial"/>
              </w:rPr>
            </w:pPr>
            <w:r>
              <w:rPr>
                <w:rFonts w:ascii="Arial" w:eastAsia="Arial" w:hAnsi="Arial" w:cs="Arial"/>
              </w:rPr>
              <w:t xml:space="preserve">To quickly grasp key issues from meetings and reports and apply them to work plans </w:t>
            </w:r>
            <w:r>
              <w:rPr>
                <w:rFonts w:ascii="Arial" w:eastAsia="Arial" w:hAnsi="Arial" w:cs="Arial"/>
              </w:rPr>
              <w:tab/>
            </w:r>
          </w:p>
        </w:tc>
        <w:tc>
          <w:tcPr>
            <w:tcW w:w="1270" w:type="dxa"/>
            <w:tcBorders>
              <w:top w:val="single" w:sz="4" w:space="0" w:color="000000"/>
              <w:left w:val="single" w:sz="4" w:space="0" w:color="000000"/>
              <w:bottom w:val="single" w:sz="4" w:space="0" w:color="000000"/>
              <w:right w:val="single" w:sz="4" w:space="0" w:color="000000"/>
            </w:tcBorders>
          </w:tcPr>
          <w:p w14:paraId="44EA7963"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723F96F0" w14:textId="77777777" w:rsidR="006721E4" w:rsidRDefault="006721E4">
            <w:pPr>
              <w:jc w:val="center"/>
              <w:rPr>
                <w:rFonts w:ascii="Arial" w:eastAsia="Arial" w:hAnsi="Arial" w:cs="Arial"/>
              </w:rPr>
            </w:pPr>
          </w:p>
        </w:tc>
      </w:tr>
      <w:tr w:rsidR="006721E4" w14:paraId="62B8C63A" w14:textId="77777777">
        <w:tc>
          <w:tcPr>
            <w:tcW w:w="5955" w:type="dxa"/>
            <w:tcBorders>
              <w:top w:val="single" w:sz="4" w:space="0" w:color="000000"/>
              <w:left w:val="single" w:sz="4" w:space="0" w:color="000000"/>
              <w:bottom w:val="single" w:sz="4" w:space="0" w:color="000000"/>
              <w:right w:val="single" w:sz="4" w:space="0" w:color="000000"/>
            </w:tcBorders>
          </w:tcPr>
          <w:p w14:paraId="514882EB" w14:textId="77777777" w:rsidR="006721E4" w:rsidRDefault="00297F11">
            <w:pPr>
              <w:rPr>
                <w:rFonts w:ascii="Arial" w:eastAsia="Arial" w:hAnsi="Arial" w:cs="Arial"/>
              </w:rPr>
            </w:pPr>
            <w:r>
              <w:rPr>
                <w:rFonts w:ascii="Arial" w:eastAsia="Arial" w:hAnsi="Arial" w:cs="Arial"/>
              </w:rPr>
              <w:t>To work creatively and flexibly with a wide range of partners building constructive relationships</w:t>
            </w:r>
          </w:p>
        </w:tc>
        <w:tc>
          <w:tcPr>
            <w:tcW w:w="1270" w:type="dxa"/>
            <w:tcBorders>
              <w:top w:val="single" w:sz="4" w:space="0" w:color="000000"/>
              <w:left w:val="single" w:sz="4" w:space="0" w:color="000000"/>
              <w:bottom w:val="single" w:sz="4" w:space="0" w:color="000000"/>
              <w:right w:val="single" w:sz="4" w:space="0" w:color="000000"/>
            </w:tcBorders>
          </w:tcPr>
          <w:p w14:paraId="65D34DFB"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76638380" w14:textId="77777777" w:rsidR="006721E4" w:rsidRDefault="006721E4">
            <w:pPr>
              <w:jc w:val="center"/>
              <w:rPr>
                <w:rFonts w:ascii="Arial" w:eastAsia="Arial" w:hAnsi="Arial" w:cs="Arial"/>
              </w:rPr>
            </w:pPr>
          </w:p>
        </w:tc>
      </w:tr>
      <w:tr w:rsidR="006721E4" w14:paraId="3637A6A4" w14:textId="77777777">
        <w:tc>
          <w:tcPr>
            <w:tcW w:w="5955" w:type="dxa"/>
            <w:tcBorders>
              <w:top w:val="single" w:sz="4" w:space="0" w:color="000000"/>
              <w:left w:val="single" w:sz="4" w:space="0" w:color="000000"/>
              <w:bottom w:val="single" w:sz="4" w:space="0" w:color="000000"/>
              <w:right w:val="single" w:sz="4" w:space="0" w:color="000000"/>
            </w:tcBorders>
          </w:tcPr>
          <w:p w14:paraId="65997B4E" w14:textId="77777777" w:rsidR="006721E4" w:rsidRDefault="00297F11">
            <w:pPr>
              <w:rPr>
                <w:rFonts w:ascii="Arial" w:eastAsia="Arial" w:hAnsi="Arial" w:cs="Arial"/>
              </w:rPr>
            </w:pPr>
            <w:r>
              <w:rPr>
                <w:rFonts w:ascii="Arial" w:eastAsia="Arial" w:hAnsi="Arial" w:cs="Arial"/>
              </w:rPr>
              <w:t>Positive attitude to equal opportunity and diversity</w:t>
            </w:r>
          </w:p>
        </w:tc>
        <w:tc>
          <w:tcPr>
            <w:tcW w:w="1270" w:type="dxa"/>
            <w:tcBorders>
              <w:top w:val="single" w:sz="4" w:space="0" w:color="000000"/>
              <w:left w:val="single" w:sz="4" w:space="0" w:color="000000"/>
              <w:bottom w:val="single" w:sz="4" w:space="0" w:color="000000"/>
              <w:right w:val="single" w:sz="4" w:space="0" w:color="000000"/>
            </w:tcBorders>
          </w:tcPr>
          <w:p w14:paraId="4C1C502D"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753CBD50" w14:textId="77777777" w:rsidR="006721E4" w:rsidRDefault="006721E4">
            <w:pPr>
              <w:jc w:val="center"/>
              <w:rPr>
                <w:rFonts w:ascii="Arial" w:eastAsia="Arial" w:hAnsi="Arial" w:cs="Arial"/>
              </w:rPr>
            </w:pPr>
          </w:p>
        </w:tc>
      </w:tr>
      <w:tr w:rsidR="006721E4" w14:paraId="334C9D0F" w14:textId="77777777">
        <w:tc>
          <w:tcPr>
            <w:tcW w:w="5955" w:type="dxa"/>
            <w:tcBorders>
              <w:top w:val="single" w:sz="4" w:space="0" w:color="000000"/>
              <w:left w:val="single" w:sz="4" w:space="0" w:color="000000"/>
              <w:bottom w:val="single" w:sz="4" w:space="0" w:color="000000"/>
              <w:right w:val="single" w:sz="4" w:space="0" w:color="000000"/>
            </w:tcBorders>
          </w:tcPr>
          <w:p w14:paraId="1000AFBB" w14:textId="77777777" w:rsidR="006721E4" w:rsidRDefault="00297F11">
            <w:pPr>
              <w:rPr>
                <w:rFonts w:ascii="Arial" w:eastAsia="Arial" w:hAnsi="Arial" w:cs="Arial"/>
              </w:rPr>
            </w:pPr>
            <w:r>
              <w:rPr>
                <w:rFonts w:ascii="Arial" w:eastAsia="Arial" w:hAnsi="Arial" w:cs="Arial"/>
              </w:rPr>
              <w:t>Self-motivated, well organised and able to use initiative</w:t>
            </w:r>
          </w:p>
        </w:tc>
        <w:tc>
          <w:tcPr>
            <w:tcW w:w="1270" w:type="dxa"/>
            <w:tcBorders>
              <w:top w:val="single" w:sz="4" w:space="0" w:color="000000"/>
              <w:left w:val="single" w:sz="4" w:space="0" w:color="000000"/>
              <w:bottom w:val="single" w:sz="4" w:space="0" w:color="000000"/>
              <w:right w:val="single" w:sz="4" w:space="0" w:color="000000"/>
            </w:tcBorders>
          </w:tcPr>
          <w:p w14:paraId="05625DB9"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29B22BF2" w14:textId="77777777" w:rsidR="006721E4" w:rsidRDefault="006721E4">
            <w:pPr>
              <w:jc w:val="center"/>
              <w:rPr>
                <w:rFonts w:ascii="Arial" w:eastAsia="Arial" w:hAnsi="Arial" w:cs="Arial"/>
              </w:rPr>
            </w:pPr>
          </w:p>
        </w:tc>
      </w:tr>
      <w:tr w:rsidR="006721E4" w14:paraId="7EC8322D" w14:textId="77777777">
        <w:tc>
          <w:tcPr>
            <w:tcW w:w="5955" w:type="dxa"/>
            <w:tcBorders>
              <w:top w:val="single" w:sz="4" w:space="0" w:color="000000"/>
              <w:left w:val="single" w:sz="4" w:space="0" w:color="000000"/>
              <w:bottom w:val="single" w:sz="4" w:space="0" w:color="000000"/>
              <w:right w:val="single" w:sz="4" w:space="0" w:color="000000"/>
            </w:tcBorders>
          </w:tcPr>
          <w:p w14:paraId="1D32207E" w14:textId="77777777" w:rsidR="006721E4" w:rsidRDefault="00297F11">
            <w:pPr>
              <w:rPr>
                <w:rFonts w:ascii="Arial" w:eastAsia="Arial" w:hAnsi="Arial" w:cs="Arial"/>
              </w:rPr>
            </w:pPr>
            <w:r>
              <w:rPr>
                <w:rFonts w:ascii="Arial" w:eastAsia="Arial" w:hAnsi="Arial" w:cs="Arial"/>
              </w:rPr>
              <w:t>To work from home / in office and attending both virtual and in person meetings, where appropriate</w:t>
            </w:r>
          </w:p>
        </w:tc>
        <w:tc>
          <w:tcPr>
            <w:tcW w:w="1270" w:type="dxa"/>
            <w:tcBorders>
              <w:top w:val="single" w:sz="4" w:space="0" w:color="000000"/>
              <w:left w:val="single" w:sz="4" w:space="0" w:color="000000"/>
              <w:bottom w:val="single" w:sz="4" w:space="0" w:color="000000"/>
              <w:right w:val="single" w:sz="4" w:space="0" w:color="000000"/>
            </w:tcBorders>
          </w:tcPr>
          <w:p w14:paraId="271545A9"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761E2D99" w14:textId="77777777" w:rsidR="006721E4" w:rsidRDefault="006721E4">
            <w:pPr>
              <w:jc w:val="center"/>
              <w:rPr>
                <w:rFonts w:ascii="Arial" w:eastAsia="Arial" w:hAnsi="Arial" w:cs="Arial"/>
              </w:rPr>
            </w:pPr>
          </w:p>
        </w:tc>
      </w:tr>
      <w:tr w:rsidR="006721E4" w14:paraId="1B700737" w14:textId="77777777">
        <w:tc>
          <w:tcPr>
            <w:tcW w:w="5955" w:type="dxa"/>
            <w:tcBorders>
              <w:top w:val="single" w:sz="4" w:space="0" w:color="000000"/>
              <w:left w:val="single" w:sz="4" w:space="0" w:color="000000"/>
              <w:bottom w:val="single" w:sz="4" w:space="0" w:color="000000"/>
              <w:right w:val="single" w:sz="4" w:space="0" w:color="000000"/>
            </w:tcBorders>
          </w:tcPr>
          <w:p w14:paraId="6139E241" w14:textId="77777777" w:rsidR="006721E4" w:rsidRDefault="00297F11">
            <w:pPr>
              <w:rPr>
                <w:rFonts w:ascii="Arial" w:eastAsia="Arial" w:hAnsi="Arial" w:cs="Arial"/>
              </w:rPr>
            </w:pPr>
            <w:r>
              <w:rPr>
                <w:rFonts w:ascii="Arial" w:eastAsia="Arial" w:hAnsi="Arial" w:cs="Arial"/>
                <w:b/>
                <w:sz w:val="28"/>
                <w:szCs w:val="28"/>
              </w:rPr>
              <w:t>Knowledge</w:t>
            </w:r>
          </w:p>
        </w:tc>
        <w:tc>
          <w:tcPr>
            <w:tcW w:w="1270" w:type="dxa"/>
            <w:tcBorders>
              <w:top w:val="single" w:sz="4" w:space="0" w:color="000000"/>
              <w:left w:val="single" w:sz="4" w:space="0" w:color="000000"/>
              <w:bottom w:val="single" w:sz="4" w:space="0" w:color="000000"/>
              <w:right w:val="single" w:sz="4" w:space="0" w:color="000000"/>
            </w:tcBorders>
          </w:tcPr>
          <w:p w14:paraId="04A9C5D6"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00175DA4" w14:textId="77777777" w:rsidR="006721E4" w:rsidRDefault="006721E4">
            <w:pPr>
              <w:jc w:val="center"/>
              <w:rPr>
                <w:rFonts w:ascii="Arial" w:eastAsia="Arial" w:hAnsi="Arial" w:cs="Arial"/>
              </w:rPr>
            </w:pPr>
          </w:p>
        </w:tc>
      </w:tr>
      <w:tr w:rsidR="006721E4" w14:paraId="4DF30EB0" w14:textId="77777777">
        <w:tc>
          <w:tcPr>
            <w:tcW w:w="5955" w:type="dxa"/>
            <w:tcBorders>
              <w:top w:val="single" w:sz="4" w:space="0" w:color="000000"/>
              <w:left w:val="single" w:sz="4" w:space="0" w:color="000000"/>
              <w:bottom w:val="single" w:sz="4" w:space="0" w:color="000000"/>
              <w:right w:val="single" w:sz="4" w:space="0" w:color="000000"/>
            </w:tcBorders>
          </w:tcPr>
          <w:p w14:paraId="33D18A05" w14:textId="77777777" w:rsidR="006721E4" w:rsidRDefault="00297F11">
            <w:pPr>
              <w:keepNext/>
              <w:rPr>
                <w:rFonts w:ascii="Arial" w:eastAsia="Arial" w:hAnsi="Arial" w:cs="Arial"/>
              </w:rPr>
            </w:pPr>
            <w:r>
              <w:rPr>
                <w:rFonts w:ascii="Arial" w:eastAsia="Arial" w:hAnsi="Arial" w:cs="Arial"/>
              </w:rPr>
              <w:t>Knowledge of the Leeds third sector</w:t>
            </w:r>
          </w:p>
        </w:tc>
        <w:tc>
          <w:tcPr>
            <w:tcW w:w="1270" w:type="dxa"/>
            <w:tcBorders>
              <w:top w:val="single" w:sz="4" w:space="0" w:color="000000"/>
              <w:left w:val="single" w:sz="4" w:space="0" w:color="000000"/>
              <w:bottom w:val="single" w:sz="4" w:space="0" w:color="000000"/>
              <w:right w:val="single" w:sz="4" w:space="0" w:color="000000"/>
            </w:tcBorders>
          </w:tcPr>
          <w:p w14:paraId="08A8BC69"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4C50AC69" w14:textId="77777777" w:rsidR="006721E4" w:rsidRDefault="006721E4">
            <w:pPr>
              <w:jc w:val="center"/>
              <w:rPr>
                <w:rFonts w:ascii="Arial" w:eastAsia="Arial" w:hAnsi="Arial" w:cs="Arial"/>
              </w:rPr>
            </w:pPr>
          </w:p>
        </w:tc>
      </w:tr>
      <w:tr w:rsidR="006721E4" w14:paraId="49DD68A9" w14:textId="77777777">
        <w:tc>
          <w:tcPr>
            <w:tcW w:w="5955" w:type="dxa"/>
            <w:tcBorders>
              <w:top w:val="single" w:sz="4" w:space="0" w:color="000000"/>
              <w:left w:val="single" w:sz="4" w:space="0" w:color="000000"/>
              <w:bottom w:val="single" w:sz="4" w:space="0" w:color="000000"/>
              <w:right w:val="single" w:sz="4" w:space="0" w:color="000000"/>
            </w:tcBorders>
          </w:tcPr>
          <w:p w14:paraId="008747EA" w14:textId="77777777" w:rsidR="006721E4" w:rsidRDefault="00297F11">
            <w:pPr>
              <w:rPr>
                <w:rFonts w:ascii="Arial" w:eastAsia="Arial" w:hAnsi="Arial" w:cs="Arial"/>
              </w:rPr>
            </w:pPr>
            <w:r>
              <w:rPr>
                <w:rFonts w:ascii="Arial" w:eastAsia="Arial" w:hAnsi="Arial" w:cs="Arial"/>
              </w:rPr>
              <w:t xml:space="preserve">Knowledge of </w:t>
            </w:r>
            <w:proofErr w:type="spellStart"/>
            <w:r>
              <w:rPr>
                <w:rFonts w:ascii="Arial" w:eastAsia="Arial" w:hAnsi="Arial" w:cs="Arial"/>
              </w:rPr>
              <w:t>Leeds’</w:t>
            </w:r>
            <w:proofErr w:type="spellEnd"/>
            <w:r>
              <w:rPr>
                <w:rFonts w:ascii="Arial" w:eastAsia="Arial" w:hAnsi="Arial" w:cs="Arial"/>
              </w:rPr>
              <w:t xml:space="preserve"> mental health and wellbeing services</w:t>
            </w:r>
          </w:p>
        </w:tc>
        <w:tc>
          <w:tcPr>
            <w:tcW w:w="1270" w:type="dxa"/>
            <w:tcBorders>
              <w:top w:val="single" w:sz="4" w:space="0" w:color="000000"/>
              <w:left w:val="single" w:sz="4" w:space="0" w:color="000000"/>
              <w:bottom w:val="single" w:sz="4" w:space="0" w:color="000000"/>
              <w:right w:val="single" w:sz="4" w:space="0" w:color="000000"/>
            </w:tcBorders>
          </w:tcPr>
          <w:p w14:paraId="60DE848B"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538FAC9A" w14:textId="77777777" w:rsidR="006721E4" w:rsidRDefault="006721E4">
            <w:pPr>
              <w:jc w:val="center"/>
              <w:rPr>
                <w:rFonts w:ascii="Arial" w:eastAsia="Arial" w:hAnsi="Arial" w:cs="Arial"/>
              </w:rPr>
            </w:pPr>
          </w:p>
        </w:tc>
      </w:tr>
      <w:tr w:rsidR="006721E4" w14:paraId="15DAEC43" w14:textId="77777777">
        <w:tc>
          <w:tcPr>
            <w:tcW w:w="5955" w:type="dxa"/>
            <w:tcBorders>
              <w:top w:val="single" w:sz="4" w:space="0" w:color="000000"/>
              <w:left w:val="single" w:sz="4" w:space="0" w:color="000000"/>
              <w:bottom w:val="single" w:sz="4" w:space="0" w:color="000000"/>
              <w:right w:val="single" w:sz="4" w:space="0" w:color="000000"/>
            </w:tcBorders>
          </w:tcPr>
          <w:p w14:paraId="4E04F7A1" w14:textId="77777777" w:rsidR="006721E4" w:rsidRDefault="00297F11">
            <w:pPr>
              <w:keepNext/>
              <w:rPr>
                <w:rFonts w:ascii="Arial" w:eastAsia="Arial" w:hAnsi="Arial" w:cs="Arial"/>
                <w:sz w:val="28"/>
                <w:szCs w:val="28"/>
              </w:rPr>
            </w:pPr>
            <w:r>
              <w:rPr>
                <w:rFonts w:ascii="Arial" w:eastAsia="Arial" w:hAnsi="Arial" w:cs="Arial"/>
              </w:rPr>
              <w:t>Knowledge of national and local policies and their impact on local health and care services, particularly mental health services</w:t>
            </w:r>
          </w:p>
        </w:tc>
        <w:tc>
          <w:tcPr>
            <w:tcW w:w="1270" w:type="dxa"/>
            <w:tcBorders>
              <w:top w:val="single" w:sz="4" w:space="0" w:color="000000"/>
              <w:left w:val="single" w:sz="4" w:space="0" w:color="000000"/>
              <w:bottom w:val="single" w:sz="4" w:space="0" w:color="000000"/>
              <w:right w:val="single" w:sz="4" w:space="0" w:color="000000"/>
            </w:tcBorders>
          </w:tcPr>
          <w:p w14:paraId="2F9CCC55"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2D57A17C" w14:textId="77777777" w:rsidR="006721E4" w:rsidRDefault="00297F11">
            <w:pPr>
              <w:jc w:val="center"/>
              <w:rPr>
                <w:rFonts w:ascii="Arial" w:eastAsia="Arial" w:hAnsi="Arial" w:cs="Arial"/>
              </w:rPr>
            </w:pPr>
            <w:r>
              <w:rPr>
                <w:rFonts w:ascii="Arial" w:eastAsia="Arial" w:hAnsi="Arial" w:cs="Arial"/>
              </w:rPr>
              <w:t>X</w:t>
            </w:r>
          </w:p>
        </w:tc>
      </w:tr>
      <w:tr w:rsidR="006721E4" w14:paraId="3F8C58B1" w14:textId="77777777">
        <w:tc>
          <w:tcPr>
            <w:tcW w:w="5955" w:type="dxa"/>
            <w:tcBorders>
              <w:top w:val="single" w:sz="4" w:space="0" w:color="000000"/>
              <w:left w:val="single" w:sz="4" w:space="0" w:color="000000"/>
              <w:bottom w:val="single" w:sz="4" w:space="0" w:color="000000"/>
              <w:right w:val="single" w:sz="4" w:space="0" w:color="000000"/>
            </w:tcBorders>
          </w:tcPr>
          <w:p w14:paraId="0AA6947E" w14:textId="77777777" w:rsidR="006721E4" w:rsidRDefault="00297F11">
            <w:pPr>
              <w:rPr>
                <w:rFonts w:ascii="Arial" w:eastAsia="Arial" w:hAnsi="Arial" w:cs="Arial"/>
              </w:rPr>
            </w:pPr>
            <w:r>
              <w:rPr>
                <w:rFonts w:ascii="Arial" w:eastAsia="Arial" w:hAnsi="Arial" w:cs="Arial"/>
              </w:rPr>
              <w:t>Knowledge of different organisational structures in the</w:t>
            </w:r>
          </w:p>
          <w:p w14:paraId="339B6A8F" w14:textId="77777777" w:rsidR="006721E4" w:rsidRDefault="00297F11">
            <w:pPr>
              <w:rPr>
                <w:rFonts w:ascii="Arial" w:eastAsia="Arial" w:hAnsi="Arial" w:cs="Arial"/>
              </w:rPr>
            </w:pPr>
            <w:r>
              <w:rPr>
                <w:rFonts w:ascii="Arial" w:eastAsia="Arial" w:hAnsi="Arial" w:cs="Arial"/>
              </w:rPr>
              <w:t>Third sector, the NHS and Local Authority</w:t>
            </w:r>
          </w:p>
        </w:tc>
        <w:tc>
          <w:tcPr>
            <w:tcW w:w="1270" w:type="dxa"/>
            <w:tcBorders>
              <w:top w:val="single" w:sz="4" w:space="0" w:color="000000"/>
              <w:left w:val="single" w:sz="4" w:space="0" w:color="000000"/>
              <w:bottom w:val="single" w:sz="4" w:space="0" w:color="000000"/>
              <w:right w:val="single" w:sz="4" w:space="0" w:color="000000"/>
            </w:tcBorders>
          </w:tcPr>
          <w:p w14:paraId="6C53C00C"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63FB6CDD" w14:textId="77777777" w:rsidR="006721E4" w:rsidRDefault="00297F11">
            <w:pPr>
              <w:jc w:val="center"/>
              <w:rPr>
                <w:rFonts w:ascii="Arial" w:eastAsia="Arial" w:hAnsi="Arial" w:cs="Arial"/>
              </w:rPr>
            </w:pPr>
            <w:r>
              <w:rPr>
                <w:rFonts w:ascii="Arial" w:eastAsia="Arial" w:hAnsi="Arial" w:cs="Arial"/>
              </w:rPr>
              <w:t>X</w:t>
            </w:r>
          </w:p>
        </w:tc>
      </w:tr>
      <w:tr w:rsidR="006721E4" w14:paraId="215E48E5" w14:textId="77777777">
        <w:tc>
          <w:tcPr>
            <w:tcW w:w="5955" w:type="dxa"/>
            <w:tcBorders>
              <w:top w:val="single" w:sz="4" w:space="0" w:color="000000"/>
              <w:left w:val="single" w:sz="4" w:space="0" w:color="000000"/>
              <w:bottom w:val="single" w:sz="4" w:space="0" w:color="000000"/>
              <w:right w:val="single" w:sz="4" w:space="0" w:color="000000"/>
            </w:tcBorders>
          </w:tcPr>
          <w:p w14:paraId="06334231" w14:textId="77777777" w:rsidR="006721E4" w:rsidRDefault="00297F11">
            <w:pPr>
              <w:rPr>
                <w:rFonts w:ascii="Arial" w:eastAsia="Arial" w:hAnsi="Arial" w:cs="Arial"/>
              </w:rPr>
            </w:pPr>
            <w:r>
              <w:rPr>
                <w:rFonts w:ascii="Arial" w:eastAsia="Arial" w:hAnsi="Arial" w:cs="Arial"/>
              </w:rPr>
              <w:t>Understanding of the social model of disability</w:t>
            </w:r>
          </w:p>
        </w:tc>
        <w:tc>
          <w:tcPr>
            <w:tcW w:w="1270" w:type="dxa"/>
            <w:tcBorders>
              <w:top w:val="single" w:sz="4" w:space="0" w:color="000000"/>
              <w:left w:val="single" w:sz="4" w:space="0" w:color="000000"/>
              <w:bottom w:val="single" w:sz="4" w:space="0" w:color="000000"/>
              <w:right w:val="single" w:sz="4" w:space="0" w:color="000000"/>
            </w:tcBorders>
          </w:tcPr>
          <w:p w14:paraId="777EF4A4"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5C7C232C" w14:textId="77777777" w:rsidR="006721E4" w:rsidRDefault="006721E4">
            <w:pPr>
              <w:jc w:val="center"/>
              <w:rPr>
                <w:rFonts w:ascii="Arial" w:eastAsia="Arial" w:hAnsi="Arial" w:cs="Arial"/>
              </w:rPr>
            </w:pPr>
          </w:p>
        </w:tc>
      </w:tr>
      <w:tr w:rsidR="006721E4" w14:paraId="216899E4" w14:textId="77777777">
        <w:tc>
          <w:tcPr>
            <w:tcW w:w="5955" w:type="dxa"/>
            <w:tcBorders>
              <w:top w:val="single" w:sz="4" w:space="0" w:color="000000"/>
              <w:left w:val="single" w:sz="4" w:space="0" w:color="000000"/>
              <w:bottom w:val="single" w:sz="4" w:space="0" w:color="000000"/>
              <w:right w:val="single" w:sz="4" w:space="0" w:color="000000"/>
            </w:tcBorders>
          </w:tcPr>
          <w:p w14:paraId="391F40F9" w14:textId="77777777" w:rsidR="006721E4" w:rsidRDefault="00297F11">
            <w:pPr>
              <w:rPr>
                <w:rFonts w:ascii="Arial" w:eastAsia="Arial" w:hAnsi="Arial" w:cs="Arial"/>
              </w:rPr>
            </w:pPr>
            <w:r>
              <w:rPr>
                <w:rFonts w:ascii="Arial" w:eastAsia="Arial" w:hAnsi="Arial" w:cs="Arial"/>
              </w:rPr>
              <w:t>Understanding of person centred, recovery focused mental health services</w:t>
            </w:r>
          </w:p>
        </w:tc>
        <w:tc>
          <w:tcPr>
            <w:tcW w:w="1270" w:type="dxa"/>
            <w:tcBorders>
              <w:top w:val="single" w:sz="4" w:space="0" w:color="000000"/>
              <w:left w:val="single" w:sz="4" w:space="0" w:color="000000"/>
              <w:bottom w:val="single" w:sz="4" w:space="0" w:color="000000"/>
              <w:right w:val="single" w:sz="4" w:space="0" w:color="000000"/>
            </w:tcBorders>
          </w:tcPr>
          <w:p w14:paraId="7F0C6ABE"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1A67F682" w14:textId="77777777" w:rsidR="006721E4" w:rsidRDefault="006721E4">
            <w:pPr>
              <w:jc w:val="center"/>
              <w:rPr>
                <w:rFonts w:ascii="Arial" w:eastAsia="Arial" w:hAnsi="Arial" w:cs="Arial"/>
              </w:rPr>
            </w:pPr>
          </w:p>
        </w:tc>
      </w:tr>
      <w:tr w:rsidR="006721E4" w14:paraId="565FAA98" w14:textId="77777777">
        <w:tc>
          <w:tcPr>
            <w:tcW w:w="5955" w:type="dxa"/>
            <w:tcBorders>
              <w:top w:val="single" w:sz="4" w:space="0" w:color="000000"/>
              <w:left w:val="single" w:sz="4" w:space="0" w:color="000000"/>
              <w:bottom w:val="single" w:sz="4" w:space="0" w:color="000000"/>
              <w:right w:val="single" w:sz="4" w:space="0" w:color="000000"/>
            </w:tcBorders>
          </w:tcPr>
          <w:p w14:paraId="44E4904D" w14:textId="77777777" w:rsidR="006721E4" w:rsidRDefault="00297F11">
            <w:pPr>
              <w:rPr>
                <w:rFonts w:ascii="Arial" w:eastAsia="Arial" w:hAnsi="Arial" w:cs="Arial"/>
              </w:rPr>
            </w:pPr>
            <w:r>
              <w:rPr>
                <w:rFonts w:ascii="Arial" w:eastAsia="Arial" w:hAnsi="Arial" w:cs="Arial"/>
                <w:b/>
                <w:sz w:val="28"/>
                <w:szCs w:val="28"/>
              </w:rPr>
              <w:t>Experience</w:t>
            </w:r>
          </w:p>
        </w:tc>
        <w:tc>
          <w:tcPr>
            <w:tcW w:w="1270" w:type="dxa"/>
            <w:tcBorders>
              <w:top w:val="single" w:sz="4" w:space="0" w:color="000000"/>
              <w:left w:val="single" w:sz="4" w:space="0" w:color="000000"/>
              <w:bottom w:val="single" w:sz="4" w:space="0" w:color="000000"/>
              <w:right w:val="single" w:sz="4" w:space="0" w:color="000000"/>
            </w:tcBorders>
          </w:tcPr>
          <w:p w14:paraId="0F80B6F6"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57F7BECD" w14:textId="77777777" w:rsidR="006721E4" w:rsidRDefault="006721E4">
            <w:pPr>
              <w:jc w:val="center"/>
              <w:rPr>
                <w:rFonts w:ascii="Arial" w:eastAsia="Arial" w:hAnsi="Arial" w:cs="Arial"/>
              </w:rPr>
            </w:pPr>
          </w:p>
        </w:tc>
      </w:tr>
      <w:tr w:rsidR="006721E4" w14:paraId="1DF51E0C" w14:textId="77777777">
        <w:tc>
          <w:tcPr>
            <w:tcW w:w="5955" w:type="dxa"/>
            <w:tcBorders>
              <w:top w:val="single" w:sz="4" w:space="0" w:color="000000"/>
              <w:left w:val="single" w:sz="4" w:space="0" w:color="000000"/>
              <w:bottom w:val="single" w:sz="4" w:space="0" w:color="000000"/>
              <w:right w:val="single" w:sz="4" w:space="0" w:color="000000"/>
            </w:tcBorders>
          </w:tcPr>
          <w:p w14:paraId="2F20672E" w14:textId="77777777" w:rsidR="006721E4" w:rsidRDefault="00297F11">
            <w:pPr>
              <w:rPr>
                <w:rFonts w:ascii="Arial" w:eastAsia="Arial" w:hAnsi="Arial" w:cs="Arial"/>
                <w:sz w:val="28"/>
                <w:szCs w:val="28"/>
              </w:rPr>
            </w:pPr>
            <w:r>
              <w:rPr>
                <w:rFonts w:ascii="Arial" w:eastAsia="Arial" w:hAnsi="Arial" w:cs="Arial"/>
              </w:rPr>
              <w:t>Of working in or closely with the third sector</w:t>
            </w:r>
          </w:p>
        </w:tc>
        <w:tc>
          <w:tcPr>
            <w:tcW w:w="1270" w:type="dxa"/>
            <w:tcBorders>
              <w:top w:val="single" w:sz="4" w:space="0" w:color="000000"/>
              <w:left w:val="single" w:sz="4" w:space="0" w:color="000000"/>
              <w:bottom w:val="single" w:sz="4" w:space="0" w:color="000000"/>
              <w:right w:val="single" w:sz="4" w:space="0" w:color="000000"/>
            </w:tcBorders>
          </w:tcPr>
          <w:p w14:paraId="09232103"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23B626A4" w14:textId="77777777" w:rsidR="006721E4" w:rsidRDefault="006721E4">
            <w:pPr>
              <w:jc w:val="center"/>
              <w:rPr>
                <w:rFonts w:ascii="Arial" w:eastAsia="Arial" w:hAnsi="Arial" w:cs="Arial"/>
              </w:rPr>
            </w:pPr>
          </w:p>
        </w:tc>
      </w:tr>
      <w:tr w:rsidR="006721E4" w14:paraId="45081568" w14:textId="77777777">
        <w:tc>
          <w:tcPr>
            <w:tcW w:w="5955" w:type="dxa"/>
            <w:tcBorders>
              <w:top w:val="single" w:sz="4" w:space="0" w:color="000000"/>
              <w:left w:val="single" w:sz="4" w:space="0" w:color="000000"/>
              <w:bottom w:val="single" w:sz="4" w:space="0" w:color="000000"/>
              <w:right w:val="single" w:sz="4" w:space="0" w:color="000000"/>
            </w:tcBorders>
          </w:tcPr>
          <w:p w14:paraId="5F8E7C3D" w14:textId="77777777" w:rsidR="006721E4" w:rsidRDefault="00297F11">
            <w:pPr>
              <w:rPr>
                <w:rFonts w:ascii="Arial" w:eastAsia="Arial" w:hAnsi="Arial" w:cs="Arial"/>
              </w:rPr>
            </w:pPr>
            <w:r>
              <w:rPr>
                <w:rFonts w:ascii="Arial" w:eastAsia="Arial" w:hAnsi="Arial" w:cs="Arial"/>
              </w:rPr>
              <w:t>Of undertaking a representative role</w:t>
            </w:r>
            <w:r>
              <w:rPr>
                <w:rFonts w:ascii="Arial" w:eastAsia="Arial" w:hAnsi="Arial" w:cs="Arial"/>
              </w:rPr>
              <w:tab/>
            </w:r>
          </w:p>
        </w:tc>
        <w:tc>
          <w:tcPr>
            <w:tcW w:w="1270" w:type="dxa"/>
            <w:tcBorders>
              <w:top w:val="single" w:sz="4" w:space="0" w:color="000000"/>
              <w:left w:val="single" w:sz="4" w:space="0" w:color="000000"/>
              <w:bottom w:val="single" w:sz="4" w:space="0" w:color="000000"/>
              <w:right w:val="single" w:sz="4" w:space="0" w:color="000000"/>
            </w:tcBorders>
          </w:tcPr>
          <w:p w14:paraId="78410DBE"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72B92D34" w14:textId="77777777" w:rsidR="006721E4" w:rsidRDefault="006721E4">
            <w:pPr>
              <w:jc w:val="center"/>
              <w:rPr>
                <w:rFonts w:ascii="Arial" w:eastAsia="Arial" w:hAnsi="Arial" w:cs="Arial"/>
              </w:rPr>
            </w:pPr>
          </w:p>
        </w:tc>
      </w:tr>
      <w:tr w:rsidR="006721E4" w14:paraId="01A6DA2D" w14:textId="77777777">
        <w:tc>
          <w:tcPr>
            <w:tcW w:w="5955" w:type="dxa"/>
            <w:tcBorders>
              <w:top w:val="single" w:sz="4" w:space="0" w:color="000000"/>
              <w:left w:val="single" w:sz="4" w:space="0" w:color="000000"/>
              <w:bottom w:val="single" w:sz="4" w:space="0" w:color="000000"/>
              <w:right w:val="single" w:sz="4" w:space="0" w:color="000000"/>
            </w:tcBorders>
          </w:tcPr>
          <w:p w14:paraId="622A17D0" w14:textId="77777777" w:rsidR="006721E4" w:rsidRDefault="00297F11">
            <w:pPr>
              <w:rPr>
                <w:rFonts w:ascii="Arial" w:eastAsia="Arial" w:hAnsi="Arial" w:cs="Arial"/>
              </w:rPr>
            </w:pPr>
            <w:r>
              <w:rPr>
                <w:rFonts w:ascii="Arial" w:eastAsia="Arial" w:hAnsi="Arial" w:cs="Arial"/>
              </w:rPr>
              <w:t>Of collaboration with stakeholders in different sectors</w:t>
            </w:r>
          </w:p>
        </w:tc>
        <w:tc>
          <w:tcPr>
            <w:tcW w:w="1270" w:type="dxa"/>
            <w:tcBorders>
              <w:top w:val="single" w:sz="4" w:space="0" w:color="000000"/>
              <w:left w:val="single" w:sz="4" w:space="0" w:color="000000"/>
              <w:bottom w:val="single" w:sz="4" w:space="0" w:color="000000"/>
              <w:right w:val="single" w:sz="4" w:space="0" w:color="000000"/>
            </w:tcBorders>
          </w:tcPr>
          <w:p w14:paraId="03E06906" w14:textId="77777777" w:rsidR="006721E4" w:rsidRDefault="00297F11">
            <w:pPr>
              <w:jc w:val="center"/>
              <w:rPr>
                <w:rFonts w:ascii="Arial" w:eastAsia="Arial" w:hAnsi="Arial" w:cs="Arial"/>
              </w:rPr>
            </w:pPr>
            <w:r>
              <w:rPr>
                <w:rFonts w:ascii="Arial" w:eastAsia="Arial" w:hAnsi="Arial" w:cs="Arial"/>
              </w:rPr>
              <w:t>X</w:t>
            </w:r>
          </w:p>
        </w:tc>
        <w:tc>
          <w:tcPr>
            <w:tcW w:w="1297" w:type="dxa"/>
            <w:tcBorders>
              <w:top w:val="single" w:sz="4" w:space="0" w:color="000000"/>
              <w:left w:val="single" w:sz="4" w:space="0" w:color="000000"/>
              <w:bottom w:val="single" w:sz="4" w:space="0" w:color="000000"/>
              <w:right w:val="single" w:sz="4" w:space="0" w:color="000000"/>
            </w:tcBorders>
          </w:tcPr>
          <w:p w14:paraId="5329B237" w14:textId="77777777" w:rsidR="006721E4" w:rsidRDefault="006721E4">
            <w:pPr>
              <w:jc w:val="center"/>
              <w:rPr>
                <w:rFonts w:ascii="Arial" w:eastAsia="Arial" w:hAnsi="Arial" w:cs="Arial"/>
              </w:rPr>
            </w:pPr>
          </w:p>
        </w:tc>
      </w:tr>
      <w:tr w:rsidR="006721E4" w14:paraId="50A0203A" w14:textId="77777777">
        <w:tc>
          <w:tcPr>
            <w:tcW w:w="5955" w:type="dxa"/>
            <w:tcBorders>
              <w:top w:val="single" w:sz="4" w:space="0" w:color="000000"/>
              <w:left w:val="single" w:sz="4" w:space="0" w:color="000000"/>
              <w:bottom w:val="single" w:sz="4" w:space="0" w:color="000000"/>
              <w:right w:val="single" w:sz="4" w:space="0" w:color="000000"/>
            </w:tcBorders>
          </w:tcPr>
          <w:p w14:paraId="790C9CED" w14:textId="77777777" w:rsidR="006721E4" w:rsidRDefault="00297F11">
            <w:pPr>
              <w:rPr>
                <w:rFonts w:ascii="Arial" w:eastAsia="Arial" w:hAnsi="Arial" w:cs="Arial"/>
              </w:rPr>
            </w:pPr>
            <w:r>
              <w:rPr>
                <w:rFonts w:ascii="Arial" w:eastAsia="Arial" w:hAnsi="Arial" w:cs="Arial"/>
              </w:rPr>
              <w:t xml:space="preserve">Lived personal experience of mental health difficulties  </w:t>
            </w:r>
          </w:p>
        </w:tc>
        <w:tc>
          <w:tcPr>
            <w:tcW w:w="1270" w:type="dxa"/>
            <w:tcBorders>
              <w:top w:val="single" w:sz="4" w:space="0" w:color="000000"/>
              <w:left w:val="single" w:sz="4" w:space="0" w:color="000000"/>
              <w:bottom w:val="single" w:sz="4" w:space="0" w:color="000000"/>
              <w:right w:val="single" w:sz="4" w:space="0" w:color="000000"/>
            </w:tcBorders>
          </w:tcPr>
          <w:p w14:paraId="73ED3338"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6DD2F223" w14:textId="77777777" w:rsidR="006721E4" w:rsidRDefault="00297F11">
            <w:pPr>
              <w:jc w:val="center"/>
              <w:rPr>
                <w:rFonts w:ascii="Arial" w:eastAsia="Arial" w:hAnsi="Arial" w:cs="Arial"/>
              </w:rPr>
            </w:pPr>
            <w:r>
              <w:rPr>
                <w:rFonts w:ascii="Arial" w:eastAsia="Arial" w:hAnsi="Arial" w:cs="Arial"/>
              </w:rPr>
              <w:t>X</w:t>
            </w:r>
          </w:p>
        </w:tc>
      </w:tr>
      <w:tr w:rsidR="006721E4" w14:paraId="00D6FCF5" w14:textId="77777777">
        <w:tc>
          <w:tcPr>
            <w:tcW w:w="5955" w:type="dxa"/>
            <w:tcBorders>
              <w:top w:val="single" w:sz="4" w:space="0" w:color="000000"/>
              <w:left w:val="single" w:sz="4" w:space="0" w:color="000000"/>
              <w:bottom w:val="single" w:sz="4" w:space="0" w:color="000000"/>
              <w:right w:val="single" w:sz="4" w:space="0" w:color="000000"/>
            </w:tcBorders>
          </w:tcPr>
          <w:p w14:paraId="2A01201F" w14:textId="77777777" w:rsidR="006721E4" w:rsidRDefault="00297F11">
            <w:pPr>
              <w:rPr>
                <w:rFonts w:ascii="Arial" w:eastAsia="Arial" w:hAnsi="Arial" w:cs="Arial"/>
              </w:rPr>
            </w:pPr>
            <w:r>
              <w:rPr>
                <w:rFonts w:ascii="Arial" w:eastAsia="Arial" w:hAnsi="Arial" w:cs="Arial"/>
              </w:rPr>
              <w:t>Lived experience of Black, Asian or Minority Ethnic Communities</w:t>
            </w:r>
          </w:p>
        </w:tc>
        <w:tc>
          <w:tcPr>
            <w:tcW w:w="1270" w:type="dxa"/>
            <w:tcBorders>
              <w:top w:val="single" w:sz="4" w:space="0" w:color="000000"/>
              <w:left w:val="single" w:sz="4" w:space="0" w:color="000000"/>
              <w:bottom w:val="single" w:sz="4" w:space="0" w:color="000000"/>
              <w:right w:val="single" w:sz="4" w:space="0" w:color="000000"/>
            </w:tcBorders>
          </w:tcPr>
          <w:p w14:paraId="083A10F1"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36A8B290" w14:textId="77777777" w:rsidR="006721E4" w:rsidRDefault="00297F11">
            <w:pPr>
              <w:jc w:val="center"/>
              <w:rPr>
                <w:rFonts w:ascii="Arial" w:eastAsia="Arial" w:hAnsi="Arial" w:cs="Arial"/>
              </w:rPr>
            </w:pPr>
            <w:r>
              <w:rPr>
                <w:rFonts w:ascii="Arial" w:eastAsia="Arial" w:hAnsi="Arial" w:cs="Arial"/>
              </w:rPr>
              <w:t>x</w:t>
            </w:r>
          </w:p>
        </w:tc>
      </w:tr>
      <w:tr w:rsidR="006721E4" w14:paraId="36AD20CE" w14:textId="77777777">
        <w:tc>
          <w:tcPr>
            <w:tcW w:w="5955" w:type="dxa"/>
            <w:tcBorders>
              <w:top w:val="single" w:sz="4" w:space="0" w:color="000000"/>
              <w:left w:val="single" w:sz="4" w:space="0" w:color="000000"/>
              <w:bottom w:val="single" w:sz="4" w:space="0" w:color="000000"/>
              <w:right w:val="single" w:sz="4" w:space="0" w:color="000000"/>
            </w:tcBorders>
          </w:tcPr>
          <w:p w14:paraId="52B2F0C9" w14:textId="77777777" w:rsidR="006721E4" w:rsidRDefault="00297F11">
            <w:pPr>
              <w:rPr>
                <w:rFonts w:ascii="Arial" w:eastAsia="Arial" w:hAnsi="Arial" w:cs="Arial"/>
              </w:rPr>
            </w:pPr>
            <w:r>
              <w:rPr>
                <w:rFonts w:ascii="Arial" w:eastAsia="Arial" w:hAnsi="Arial" w:cs="Arial"/>
              </w:rPr>
              <w:t>Of project development and management</w:t>
            </w:r>
          </w:p>
        </w:tc>
        <w:tc>
          <w:tcPr>
            <w:tcW w:w="1270" w:type="dxa"/>
            <w:tcBorders>
              <w:top w:val="single" w:sz="4" w:space="0" w:color="000000"/>
              <w:left w:val="single" w:sz="4" w:space="0" w:color="000000"/>
              <w:bottom w:val="single" w:sz="4" w:space="0" w:color="000000"/>
              <w:right w:val="single" w:sz="4" w:space="0" w:color="000000"/>
            </w:tcBorders>
          </w:tcPr>
          <w:p w14:paraId="35CC2830"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742E7E38" w14:textId="77777777" w:rsidR="006721E4" w:rsidRDefault="00297F11">
            <w:pPr>
              <w:jc w:val="center"/>
              <w:rPr>
                <w:rFonts w:ascii="Arial" w:eastAsia="Arial" w:hAnsi="Arial" w:cs="Arial"/>
              </w:rPr>
            </w:pPr>
            <w:r>
              <w:rPr>
                <w:rFonts w:ascii="Arial" w:eastAsia="Arial" w:hAnsi="Arial" w:cs="Arial"/>
              </w:rPr>
              <w:t>X</w:t>
            </w:r>
          </w:p>
        </w:tc>
      </w:tr>
      <w:tr w:rsidR="006721E4" w14:paraId="4CF1513A" w14:textId="77777777">
        <w:tc>
          <w:tcPr>
            <w:tcW w:w="5955" w:type="dxa"/>
            <w:tcBorders>
              <w:top w:val="single" w:sz="4" w:space="0" w:color="000000"/>
              <w:left w:val="single" w:sz="4" w:space="0" w:color="000000"/>
              <w:bottom w:val="single" w:sz="4" w:space="0" w:color="000000"/>
              <w:right w:val="single" w:sz="4" w:space="0" w:color="000000"/>
            </w:tcBorders>
          </w:tcPr>
          <w:p w14:paraId="2AD05F6C" w14:textId="77777777" w:rsidR="006721E4" w:rsidRDefault="00297F11">
            <w:pPr>
              <w:rPr>
                <w:rFonts w:ascii="Arial" w:eastAsia="Arial" w:hAnsi="Arial" w:cs="Arial"/>
              </w:rPr>
            </w:pPr>
            <w:r>
              <w:rPr>
                <w:rFonts w:ascii="Arial" w:eastAsia="Arial" w:hAnsi="Arial" w:cs="Arial"/>
              </w:rPr>
              <w:t xml:space="preserve">Of working within a partnership  </w:t>
            </w:r>
          </w:p>
        </w:tc>
        <w:tc>
          <w:tcPr>
            <w:tcW w:w="1270" w:type="dxa"/>
            <w:tcBorders>
              <w:top w:val="single" w:sz="4" w:space="0" w:color="000000"/>
              <w:left w:val="single" w:sz="4" w:space="0" w:color="000000"/>
              <w:bottom w:val="single" w:sz="4" w:space="0" w:color="000000"/>
              <w:right w:val="single" w:sz="4" w:space="0" w:color="000000"/>
            </w:tcBorders>
          </w:tcPr>
          <w:p w14:paraId="16E96AE2" w14:textId="77777777" w:rsidR="006721E4" w:rsidRDefault="006721E4">
            <w:pPr>
              <w:jc w:val="center"/>
              <w:rPr>
                <w:rFonts w:ascii="Arial" w:eastAsia="Arial" w:hAnsi="Arial" w:cs="Arial"/>
              </w:rPr>
            </w:pPr>
          </w:p>
        </w:tc>
        <w:tc>
          <w:tcPr>
            <w:tcW w:w="1297" w:type="dxa"/>
            <w:tcBorders>
              <w:top w:val="single" w:sz="4" w:space="0" w:color="000000"/>
              <w:left w:val="single" w:sz="4" w:space="0" w:color="000000"/>
              <w:bottom w:val="single" w:sz="4" w:space="0" w:color="000000"/>
              <w:right w:val="single" w:sz="4" w:space="0" w:color="000000"/>
            </w:tcBorders>
          </w:tcPr>
          <w:p w14:paraId="13B61FDE" w14:textId="77777777" w:rsidR="006721E4" w:rsidRDefault="00297F11">
            <w:pPr>
              <w:jc w:val="center"/>
              <w:rPr>
                <w:rFonts w:ascii="Arial" w:eastAsia="Arial" w:hAnsi="Arial" w:cs="Arial"/>
              </w:rPr>
            </w:pPr>
            <w:r>
              <w:rPr>
                <w:rFonts w:ascii="Arial" w:eastAsia="Arial" w:hAnsi="Arial" w:cs="Arial"/>
              </w:rPr>
              <w:t>X</w:t>
            </w:r>
          </w:p>
        </w:tc>
      </w:tr>
    </w:tbl>
    <w:p w14:paraId="60C60625" w14:textId="77777777" w:rsidR="006721E4" w:rsidRDefault="00297F11">
      <w:pPr>
        <w:rPr>
          <w:rFonts w:ascii="Verdana" w:eastAsia="Verdana" w:hAnsi="Verdana" w:cs="Verdana"/>
        </w:rPr>
      </w:pPr>
      <w:r>
        <w:rPr>
          <w:rFonts w:ascii="Verdana" w:eastAsia="Verdana" w:hAnsi="Verdana" w:cs="Verdana"/>
          <w:noProof/>
        </w:rPr>
        <w:lastRenderedPageBreak/>
        <w:drawing>
          <wp:inline distT="114300" distB="114300" distL="114300" distR="114300" wp14:anchorId="27E69EBF" wp14:editId="5564CF0A">
            <wp:extent cx="5732906" cy="40147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2906" cy="4014788"/>
                    </a:xfrm>
                    <a:prstGeom prst="rect">
                      <a:avLst/>
                    </a:prstGeom>
                    <a:ln/>
                  </pic:spPr>
                </pic:pic>
              </a:graphicData>
            </a:graphic>
          </wp:inline>
        </w:drawing>
      </w:r>
    </w:p>
    <w:sectPr w:rsidR="006721E4">
      <w:pgSz w:w="11906" w:h="16838"/>
      <w:pgMar w:top="1440" w:right="1800" w:bottom="1276" w:left="180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BC45F3"/>
    <w:multiLevelType w:val="multilevel"/>
    <w:tmpl w:val="9A8EBB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nsid w:val="7CAF2293"/>
    <w:multiLevelType w:val="multilevel"/>
    <w:tmpl w:val="4F6E86A6"/>
    <w:lvl w:ilvl="0">
      <w:start w:val="1"/>
      <w:numFmt w:val="decimal"/>
      <w:lvlText w:val="%1."/>
      <w:lvlJc w:val="left"/>
      <w:pPr>
        <w:ind w:left="72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E4"/>
    <w:rsid w:val="00297F11"/>
    <w:rsid w:val="006721E4"/>
    <w:rsid w:val="00D20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2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sz w:val="32"/>
      <w:szCs w:val="32"/>
    </w:rPr>
  </w:style>
  <w:style w:type="paragraph" w:styleId="Heading3">
    <w:name w:val="heading 3"/>
    <w:basedOn w:val="Normal"/>
    <w:next w:val="Normal"/>
    <w:uiPriority w:val="9"/>
    <w:semiHidden/>
    <w:unhideWhenUsed/>
    <w:qFormat/>
    <w:pPr>
      <w:keepNext/>
      <w:jc w:val="center"/>
      <w:outlineLvl w:val="2"/>
    </w:pPr>
    <w:rPr>
      <w:b/>
      <w:sz w:val="32"/>
      <w:szCs w:val="32"/>
    </w:rPr>
  </w:style>
  <w:style w:type="paragraph" w:styleId="Heading4">
    <w:name w:val="heading 4"/>
    <w:basedOn w:val="Normal"/>
    <w:next w:val="Normal"/>
    <w:uiPriority w:val="9"/>
    <w:semiHidden/>
    <w:unhideWhenUsed/>
    <w:qFormat/>
    <w:pPr>
      <w:keepNext/>
      <w:outlineLvl w:val="3"/>
    </w:pPr>
    <w:rPr>
      <w:b/>
      <w:sz w:val="36"/>
      <w:szCs w:val="36"/>
    </w:rPr>
  </w:style>
  <w:style w:type="paragraph" w:styleId="Heading5">
    <w:name w:val="heading 5"/>
    <w:basedOn w:val="Normal"/>
    <w:next w:val="Normal"/>
    <w:uiPriority w:val="9"/>
    <w:semiHidden/>
    <w:unhideWhenUsed/>
    <w:qFormat/>
    <w:pPr>
      <w:keepNext/>
      <w:pBdr>
        <w:top w:val="single" w:sz="4" w:space="1" w:color="000000"/>
      </w:pBdr>
      <w:outlineLvl w:val="4"/>
    </w:pPr>
    <w:rPr>
      <w:rFonts w:ascii="Arial" w:eastAsia="Arial" w:hAnsi="Arial" w:cs="Arial"/>
      <w:i/>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8"/>
      <w:szCs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20978"/>
    <w:rPr>
      <w:rFonts w:ascii="Tahoma" w:hAnsi="Tahoma" w:cs="Tahoma"/>
      <w:sz w:val="16"/>
      <w:szCs w:val="16"/>
    </w:rPr>
  </w:style>
  <w:style w:type="character" w:customStyle="1" w:styleId="BalloonTextChar">
    <w:name w:val="Balloon Text Char"/>
    <w:basedOn w:val="DefaultParagraphFont"/>
    <w:link w:val="BalloonText"/>
    <w:uiPriority w:val="99"/>
    <w:semiHidden/>
    <w:rsid w:val="00D209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outlineLvl w:val="1"/>
    </w:pPr>
    <w:rPr>
      <w:sz w:val="32"/>
      <w:szCs w:val="32"/>
    </w:rPr>
  </w:style>
  <w:style w:type="paragraph" w:styleId="Heading3">
    <w:name w:val="heading 3"/>
    <w:basedOn w:val="Normal"/>
    <w:next w:val="Normal"/>
    <w:uiPriority w:val="9"/>
    <w:semiHidden/>
    <w:unhideWhenUsed/>
    <w:qFormat/>
    <w:pPr>
      <w:keepNext/>
      <w:jc w:val="center"/>
      <w:outlineLvl w:val="2"/>
    </w:pPr>
    <w:rPr>
      <w:b/>
      <w:sz w:val="32"/>
      <w:szCs w:val="32"/>
    </w:rPr>
  </w:style>
  <w:style w:type="paragraph" w:styleId="Heading4">
    <w:name w:val="heading 4"/>
    <w:basedOn w:val="Normal"/>
    <w:next w:val="Normal"/>
    <w:uiPriority w:val="9"/>
    <w:semiHidden/>
    <w:unhideWhenUsed/>
    <w:qFormat/>
    <w:pPr>
      <w:keepNext/>
      <w:outlineLvl w:val="3"/>
    </w:pPr>
    <w:rPr>
      <w:b/>
      <w:sz w:val="36"/>
      <w:szCs w:val="36"/>
    </w:rPr>
  </w:style>
  <w:style w:type="paragraph" w:styleId="Heading5">
    <w:name w:val="heading 5"/>
    <w:basedOn w:val="Normal"/>
    <w:next w:val="Normal"/>
    <w:uiPriority w:val="9"/>
    <w:semiHidden/>
    <w:unhideWhenUsed/>
    <w:qFormat/>
    <w:pPr>
      <w:keepNext/>
      <w:pBdr>
        <w:top w:val="single" w:sz="4" w:space="1" w:color="000000"/>
      </w:pBdr>
      <w:outlineLvl w:val="4"/>
    </w:pPr>
    <w:rPr>
      <w:rFonts w:ascii="Arial" w:eastAsia="Arial" w:hAnsi="Arial" w:cs="Arial"/>
      <w:i/>
      <w:sz w:val="20"/>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z w:val="28"/>
      <w:szCs w:val="28"/>
    </w:rPr>
  </w:style>
  <w:style w:type="paragraph" w:styleId="Subtitle">
    <w:name w:val="Subtitle"/>
    <w:basedOn w:val="Normal"/>
    <w:next w:val="Normal"/>
    <w:uiPriority w:val="11"/>
    <w:qFormat/>
    <w:pPr>
      <w:jc w:val="center"/>
    </w:pPr>
    <w:rPr>
      <w:b/>
      <w:sz w:val="28"/>
      <w:szCs w:val="2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20978"/>
    <w:rPr>
      <w:rFonts w:ascii="Tahoma" w:hAnsi="Tahoma" w:cs="Tahoma"/>
      <w:sz w:val="16"/>
      <w:szCs w:val="16"/>
    </w:rPr>
  </w:style>
  <w:style w:type="character" w:customStyle="1" w:styleId="BalloonTextChar">
    <w:name w:val="Balloon Text Char"/>
    <w:basedOn w:val="DefaultParagraphFont"/>
    <w:link w:val="BalloonText"/>
    <w:uiPriority w:val="99"/>
    <w:semiHidden/>
    <w:rsid w:val="00D209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Graham</dc:creator>
  <cp:lastModifiedBy>general</cp:lastModifiedBy>
  <cp:revision>2</cp:revision>
  <dcterms:created xsi:type="dcterms:W3CDTF">2020-10-16T16:35:00Z</dcterms:created>
  <dcterms:modified xsi:type="dcterms:W3CDTF">2020-10-16T16:35:00Z</dcterms:modified>
</cp:coreProperties>
</file>