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88C7" w14:textId="68BF8F91" w:rsidR="004040D4" w:rsidRDefault="001D090F" w:rsidP="001D090F">
      <w:pPr>
        <w:jc w:val="center"/>
        <w:rPr>
          <w:sz w:val="36"/>
          <w:szCs w:val="36"/>
        </w:rPr>
      </w:pPr>
      <w:r w:rsidRPr="001D090F">
        <w:rPr>
          <w:sz w:val="36"/>
          <w:szCs w:val="36"/>
        </w:rPr>
        <w:t>Impact of Covid-19 Outbreak Plan Funding</w:t>
      </w:r>
    </w:p>
    <w:p w14:paraId="17F3A424" w14:textId="78ECB338" w:rsidR="001D090F" w:rsidRDefault="001D090F" w:rsidP="001D090F">
      <w:pPr>
        <w:jc w:val="center"/>
        <w:rPr>
          <w:sz w:val="36"/>
          <w:szCs w:val="36"/>
        </w:rPr>
      </w:pPr>
    </w:p>
    <w:p w14:paraId="2BA469C0" w14:textId="45B9E412" w:rsidR="001D090F" w:rsidRDefault="001D090F" w:rsidP="0083774A">
      <w:pPr>
        <w:rPr>
          <w:sz w:val="24"/>
          <w:szCs w:val="24"/>
        </w:rPr>
      </w:pPr>
      <w:r>
        <w:rPr>
          <w:sz w:val="24"/>
          <w:szCs w:val="24"/>
        </w:rPr>
        <w:t>In November of 2020 we wo</w:t>
      </w:r>
      <w:r w:rsidR="0083774A">
        <w:rPr>
          <w:sz w:val="24"/>
          <w:szCs w:val="24"/>
        </w:rPr>
        <w:t xml:space="preserve">rked with </w:t>
      </w: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Benstock</w:t>
      </w:r>
      <w:proofErr w:type="spellEnd"/>
      <w:r>
        <w:rPr>
          <w:sz w:val="24"/>
          <w:szCs w:val="24"/>
        </w:rPr>
        <w:t xml:space="preserve"> at the </w:t>
      </w:r>
      <w:r w:rsidRPr="001D090F">
        <w:rPr>
          <w:sz w:val="24"/>
          <w:szCs w:val="24"/>
        </w:rPr>
        <w:t>UHC Leeds Synagogue</w:t>
      </w:r>
      <w:r>
        <w:rPr>
          <w:sz w:val="24"/>
          <w:szCs w:val="24"/>
        </w:rPr>
        <w:t>.</w:t>
      </w:r>
      <w:r w:rsidR="0083774A">
        <w:rPr>
          <w:sz w:val="24"/>
          <w:szCs w:val="24"/>
        </w:rPr>
        <w:t xml:space="preserve"> The areas where the support was needed covered</w:t>
      </w:r>
      <w:r w:rsidR="0083774A" w:rsidRPr="0083774A">
        <w:rPr>
          <w:sz w:val="24"/>
          <w:szCs w:val="24"/>
        </w:rPr>
        <w:t xml:space="preserve"> but not exclusively</w:t>
      </w:r>
      <w:r w:rsidR="0083774A">
        <w:rPr>
          <w:sz w:val="24"/>
          <w:szCs w:val="24"/>
        </w:rPr>
        <w:t xml:space="preserve"> to </w:t>
      </w:r>
      <w:r w:rsidR="0083774A" w:rsidRPr="0083774A">
        <w:rPr>
          <w:sz w:val="24"/>
          <w:szCs w:val="24"/>
        </w:rPr>
        <w:t xml:space="preserve">wards of Alwoodley, Shadwell, </w:t>
      </w:r>
      <w:proofErr w:type="spellStart"/>
      <w:r w:rsidR="0083774A" w:rsidRPr="0083774A">
        <w:rPr>
          <w:sz w:val="24"/>
          <w:szCs w:val="24"/>
        </w:rPr>
        <w:t>Moortown</w:t>
      </w:r>
      <w:proofErr w:type="spellEnd"/>
      <w:r w:rsidR="0083774A" w:rsidRPr="0083774A">
        <w:rPr>
          <w:sz w:val="24"/>
          <w:szCs w:val="24"/>
        </w:rPr>
        <w:t xml:space="preserve"> Roundhay and Chapel Allerton</w:t>
      </w:r>
      <w:r w:rsidR="0083774A">
        <w:rPr>
          <w:sz w:val="24"/>
          <w:szCs w:val="24"/>
        </w:rPr>
        <w:t>.</w:t>
      </w:r>
    </w:p>
    <w:p w14:paraId="79A052DC" w14:textId="78F50B73" w:rsidR="001D090F" w:rsidRDefault="001D090F" w:rsidP="001D090F">
      <w:pPr>
        <w:rPr>
          <w:sz w:val="24"/>
          <w:szCs w:val="24"/>
        </w:rPr>
      </w:pPr>
      <w:r>
        <w:rPr>
          <w:sz w:val="24"/>
          <w:szCs w:val="24"/>
        </w:rPr>
        <w:t>The funding proposal aimed to deliver:</w:t>
      </w:r>
    </w:p>
    <w:p w14:paraId="1E0BB8CC" w14:textId="5BD935C0" w:rsidR="001D090F" w:rsidRDefault="001D090F" w:rsidP="001D090F">
      <w:pPr>
        <w:pStyle w:val="NormalWeb"/>
        <w:numPr>
          <w:ilvl w:val="0"/>
          <w:numId w:val="1"/>
        </w:numPr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planned publication of the synagogue’s magazine in December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which we would include a </w:t>
      </w:r>
      <w:r w:rsidR="0083774A">
        <w:rPr>
          <w:rFonts w:ascii="Calibri" w:hAnsi="Calibri" w:cs="Calibri"/>
          <w:color w:val="000000"/>
        </w:rPr>
        <w:t>full-page</w:t>
      </w:r>
      <w:r>
        <w:rPr>
          <w:rFonts w:ascii="Calibri" w:hAnsi="Calibri" w:cs="Calibri"/>
          <w:color w:val="000000"/>
        </w:rPr>
        <w:t xml:space="preserve"> advert provided by Leeds CC and PHE together with an article about Covid</w:t>
      </w:r>
      <w:r>
        <w:rPr>
          <w:rFonts w:ascii="Calibri" w:hAnsi="Calibri" w:cs="Calibri"/>
          <w:color w:val="000000"/>
        </w:rPr>
        <w:t>-19</w:t>
      </w:r>
      <w:r>
        <w:rPr>
          <w:rFonts w:ascii="Calibri" w:hAnsi="Calibri" w:cs="Calibri"/>
          <w:color w:val="000000"/>
        </w:rPr>
        <w:t xml:space="preserve"> prevention and Jewish principles. </w:t>
      </w:r>
    </w:p>
    <w:p w14:paraId="42BD3530" w14:textId="05545692" w:rsidR="001D090F" w:rsidRDefault="001D090F" w:rsidP="001D090F">
      <w:pPr>
        <w:pStyle w:val="NormalWeb"/>
        <w:numPr>
          <w:ilvl w:val="0"/>
          <w:numId w:val="1"/>
        </w:numPr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Circulate a flyer for adults about Covid</w:t>
      </w:r>
      <w:r>
        <w:rPr>
          <w:rFonts w:ascii="Calibri" w:hAnsi="Calibri" w:cs="Calibri"/>
          <w:color w:val="000000"/>
        </w:rPr>
        <w:t>-19</w:t>
      </w:r>
      <w:r>
        <w:rPr>
          <w:rFonts w:ascii="Calibri" w:hAnsi="Calibri" w:cs="Calibri"/>
          <w:color w:val="000000"/>
        </w:rPr>
        <w:t xml:space="preserve"> </w:t>
      </w:r>
      <w:r w:rsidR="0083774A">
        <w:rPr>
          <w:rFonts w:ascii="Calibri" w:hAnsi="Calibri" w:cs="Calibri"/>
          <w:color w:val="000000"/>
        </w:rPr>
        <w:t>safety.</w:t>
      </w:r>
    </w:p>
    <w:p w14:paraId="6FAE4C6C" w14:textId="06428FB9" w:rsidR="001D090F" w:rsidRDefault="001D090F" w:rsidP="001D090F">
      <w:pPr>
        <w:pStyle w:val="NormalWeb"/>
        <w:numPr>
          <w:ilvl w:val="0"/>
          <w:numId w:val="1"/>
        </w:numPr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 and circulate a flyer for children and youth reminding them of Covid</w:t>
      </w:r>
      <w:r>
        <w:rPr>
          <w:rFonts w:ascii="Calibri" w:hAnsi="Calibri" w:cs="Calibri"/>
          <w:color w:val="000000"/>
        </w:rPr>
        <w:t>-19</w:t>
      </w:r>
      <w:r>
        <w:rPr>
          <w:rFonts w:ascii="Calibri" w:hAnsi="Calibri" w:cs="Calibri"/>
          <w:color w:val="000000"/>
        </w:rPr>
        <w:t xml:space="preserve"> </w:t>
      </w:r>
      <w:r w:rsidR="0083774A">
        <w:rPr>
          <w:rFonts w:ascii="Calibri" w:hAnsi="Calibri" w:cs="Calibri"/>
          <w:color w:val="000000"/>
        </w:rPr>
        <w:t>safety.</w:t>
      </w:r>
    </w:p>
    <w:p w14:paraId="0CB6D136" w14:textId="0D7DA8F8" w:rsidR="001D090F" w:rsidRDefault="001D090F" w:rsidP="001D090F">
      <w:pPr>
        <w:pStyle w:val="NormalWeb"/>
        <w:numPr>
          <w:ilvl w:val="0"/>
          <w:numId w:val="1"/>
        </w:numPr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lan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to give out support packages during the festival of Chanukah during week December 10-18</w:t>
      </w:r>
      <w:r w:rsidR="0083774A">
        <w:rPr>
          <w:rFonts w:ascii="Calibri" w:hAnsi="Calibri" w:cs="Calibri"/>
          <w:color w:val="000000"/>
        </w:rPr>
        <w:t xml:space="preserve">. The support packages would have the </w:t>
      </w:r>
      <w:r>
        <w:rPr>
          <w:rFonts w:ascii="Calibri" w:hAnsi="Calibri" w:cs="Calibri"/>
          <w:color w:val="000000"/>
        </w:rPr>
        <w:t xml:space="preserve">Hands – Face – Space labels designed and printed </w:t>
      </w:r>
      <w:r w:rsidR="0083774A">
        <w:rPr>
          <w:rFonts w:ascii="Calibri" w:hAnsi="Calibri" w:cs="Calibri"/>
          <w:color w:val="000000"/>
        </w:rPr>
        <w:t>on them.</w:t>
      </w:r>
    </w:p>
    <w:p w14:paraId="28C7D769" w14:textId="6D6D9120" w:rsidR="0083774A" w:rsidRDefault="0083774A" w:rsidP="0083774A">
      <w:pPr>
        <w:pStyle w:val="NormalWeb"/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</w:p>
    <w:p w14:paraId="1F657828" w14:textId="215B8F05" w:rsidR="0083774A" w:rsidRDefault="0083774A" w:rsidP="0083774A">
      <w:pPr>
        <w:pStyle w:val="NormalWeb"/>
        <w:spacing w:before="0" w:beforeAutospacing="0" w:after="0" w:afterAutospacing="0"/>
        <w:ind w:right="1178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UHC were able to reach </w:t>
      </w:r>
      <w:r>
        <w:rPr>
          <w:rFonts w:ascii="Calibri" w:hAnsi="Calibri" w:cs="Calibri"/>
          <w:color w:val="000000"/>
          <w:sz w:val="22"/>
          <w:szCs w:val="22"/>
        </w:rPr>
        <w:t xml:space="preserve">1500 </w:t>
      </w:r>
      <w:r>
        <w:rPr>
          <w:rFonts w:ascii="Calibri" w:hAnsi="Calibri" w:cs="Calibri"/>
          <w:color w:val="000000"/>
          <w:sz w:val="22"/>
          <w:szCs w:val="22"/>
        </w:rPr>
        <w:t xml:space="preserve">people, </w:t>
      </w:r>
      <w:r>
        <w:rPr>
          <w:rFonts w:ascii="Calibri" w:hAnsi="Calibri" w:cs="Calibri"/>
          <w:color w:val="000000"/>
          <w:sz w:val="22"/>
          <w:szCs w:val="22"/>
        </w:rPr>
        <w:t xml:space="preserve">comprising </w:t>
      </w:r>
      <w:r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color w:val="000000"/>
          <w:sz w:val="22"/>
          <w:szCs w:val="22"/>
        </w:rPr>
        <w:t>950 adults and 550 yo</w:t>
      </w:r>
      <w:r>
        <w:rPr>
          <w:rFonts w:ascii="Calibri" w:hAnsi="Calibri" w:cs="Calibri"/>
          <w:color w:val="000000"/>
          <w:sz w:val="22"/>
          <w:szCs w:val="22"/>
        </w:rPr>
        <w:t>ung people in this project.</w:t>
      </w:r>
    </w:p>
    <w:p w14:paraId="43E0597D" w14:textId="185C025F" w:rsidR="001D090F" w:rsidRDefault="001D090F" w:rsidP="001D090F">
      <w:pPr>
        <w:rPr>
          <w:sz w:val="24"/>
          <w:szCs w:val="24"/>
        </w:rPr>
      </w:pPr>
    </w:p>
    <w:p w14:paraId="6C4EB134" w14:textId="77777777" w:rsidR="0083774A" w:rsidRDefault="0083774A" w:rsidP="001D090F">
      <w:pPr>
        <w:rPr>
          <w:noProof/>
          <w:sz w:val="24"/>
          <w:szCs w:val="24"/>
        </w:rPr>
      </w:pPr>
    </w:p>
    <w:p w14:paraId="375EB7AD" w14:textId="77777777" w:rsidR="0083774A" w:rsidRDefault="0083774A" w:rsidP="001D090F">
      <w:pPr>
        <w:rPr>
          <w:noProof/>
          <w:sz w:val="24"/>
          <w:szCs w:val="24"/>
        </w:rPr>
      </w:pPr>
    </w:p>
    <w:p w14:paraId="0E635BFB" w14:textId="77AD6026" w:rsidR="0083774A" w:rsidRDefault="00440666" w:rsidP="001D09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4E9B99" wp14:editId="38F1411E">
            <wp:extent cx="5731510" cy="2941320"/>
            <wp:effectExtent l="0" t="0" r="254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1835" w14:textId="46C1B015" w:rsidR="0083774A" w:rsidRPr="001D090F" w:rsidRDefault="0083774A" w:rsidP="001D090F">
      <w:pPr>
        <w:rPr>
          <w:sz w:val="24"/>
          <w:szCs w:val="24"/>
        </w:rPr>
      </w:pPr>
    </w:p>
    <w:sectPr w:rsidR="0083774A" w:rsidRPr="001D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5877"/>
    <w:multiLevelType w:val="multilevel"/>
    <w:tmpl w:val="4C6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F"/>
    <w:rsid w:val="0005272D"/>
    <w:rsid w:val="001D090F"/>
    <w:rsid w:val="004040D4"/>
    <w:rsid w:val="00440666"/>
    <w:rsid w:val="008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7BAC"/>
  <w15:chartTrackingRefBased/>
  <w15:docId w15:val="{A6FE4C27-B089-44C8-B351-0A67475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Taylor</dc:creator>
  <cp:keywords/>
  <dc:description/>
  <cp:lastModifiedBy>Stacey Taylor</cp:lastModifiedBy>
  <cp:revision>1</cp:revision>
  <dcterms:created xsi:type="dcterms:W3CDTF">2021-01-19T08:39:00Z</dcterms:created>
  <dcterms:modified xsi:type="dcterms:W3CDTF">2021-01-19T11:53:00Z</dcterms:modified>
</cp:coreProperties>
</file>