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0318A8" w14:textId="77777777" w:rsidR="00E17F74" w:rsidRDefault="00E17F74">
      <w:pPr>
        <w:widowControl w:val="0"/>
        <w:pBdr>
          <w:top w:val="nil"/>
          <w:left w:val="nil"/>
          <w:bottom w:val="nil"/>
          <w:right w:val="nil"/>
          <w:between w:val="nil"/>
        </w:pBdr>
        <w:spacing w:line="240" w:lineRule="auto"/>
        <w:jc w:val="center"/>
        <w:rPr>
          <w:rFonts w:ascii="Calibri" w:eastAsia="Calibri" w:hAnsi="Calibri" w:cs="Calibri"/>
          <w:b/>
          <w:sz w:val="26"/>
          <w:szCs w:val="26"/>
        </w:rPr>
      </w:pPr>
    </w:p>
    <w:p w14:paraId="7AD5ECB9" w14:textId="77777777" w:rsidR="00E17F74" w:rsidRDefault="00E17F74">
      <w:pPr>
        <w:widowControl w:val="0"/>
        <w:pBdr>
          <w:top w:val="nil"/>
          <w:left w:val="nil"/>
          <w:bottom w:val="nil"/>
          <w:right w:val="nil"/>
          <w:between w:val="nil"/>
        </w:pBdr>
        <w:spacing w:line="240" w:lineRule="auto"/>
        <w:jc w:val="center"/>
        <w:rPr>
          <w:rFonts w:ascii="Calibri" w:eastAsia="Calibri" w:hAnsi="Calibri" w:cs="Calibri"/>
          <w:b/>
          <w:sz w:val="26"/>
          <w:szCs w:val="26"/>
        </w:rPr>
      </w:pPr>
    </w:p>
    <w:p w14:paraId="7BE7739C" w14:textId="77777777" w:rsidR="00E17F74" w:rsidRDefault="00E17F74">
      <w:pPr>
        <w:widowControl w:val="0"/>
        <w:pBdr>
          <w:top w:val="nil"/>
          <w:left w:val="nil"/>
          <w:bottom w:val="nil"/>
          <w:right w:val="nil"/>
          <w:between w:val="nil"/>
        </w:pBdr>
        <w:spacing w:line="240" w:lineRule="auto"/>
        <w:jc w:val="center"/>
        <w:rPr>
          <w:rFonts w:ascii="Calibri" w:eastAsia="Calibri" w:hAnsi="Calibri" w:cs="Calibri"/>
          <w:b/>
          <w:sz w:val="26"/>
          <w:szCs w:val="26"/>
        </w:rPr>
      </w:pPr>
    </w:p>
    <w:p w14:paraId="794B11FE" w14:textId="77777777" w:rsidR="00E17F74" w:rsidRDefault="00E17F74">
      <w:pPr>
        <w:widowControl w:val="0"/>
        <w:pBdr>
          <w:top w:val="nil"/>
          <w:left w:val="nil"/>
          <w:bottom w:val="nil"/>
          <w:right w:val="nil"/>
          <w:between w:val="nil"/>
        </w:pBdr>
        <w:spacing w:line="240" w:lineRule="auto"/>
        <w:jc w:val="center"/>
        <w:rPr>
          <w:rFonts w:ascii="Calibri" w:eastAsia="Calibri" w:hAnsi="Calibri" w:cs="Calibri"/>
          <w:b/>
          <w:sz w:val="26"/>
          <w:szCs w:val="26"/>
        </w:rPr>
      </w:pPr>
    </w:p>
    <w:p w14:paraId="4FFE33E2" w14:textId="77777777" w:rsidR="00E17F74" w:rsidRDefault="00E17F74">
      <w:pPr>
        <w:widowControl w:val="0"/>
        <w:pBdr>
          <w:top w:val="nil"/>
          <w:left w:val="nil"/>
          <w:bottom w:val="nil"/>
          <w:right w:val="nil"/>
          <w:between w:val="nil"/>
        </w:pBdr>
        <w:spacing w:line="240" w:lineRule="auto"/>
        <w:jc w:val="center"/>
        <w:rPr>
          <w:rFonts w:ascii="Calibri" w:eastAsia="Calibri" w:hAnsi="Calibri" w:cs="Calibri"/>
          <w:b/>
          <w:sz w:val="26"/>
          <w:szCs w:val="26"/>
        </w:rPr>
      </w:pPr>
    </w:p>
    <w:p w14:paraId="6619539E" w14:textId="77777777" w:rsidR="00E17F74" w:rsidRDefault="00E17F74">
      <w:pPr>
        <w:widowControl w:val="0"/>
        <w:pBdr>
          <w:top w:val="nil"/>
          <w:left w:val="nil"/>
          <w:bottom w:val="nil"/>
          <w:right w:val="nil"/>
          <w:between w:val="nil"/>
        </w:pBdr>
        <w:spacing w:line="240" w:lineRule="auto"/>
        <w:jc w:val="center"/>
        <w:rPr>
          <w:rFonts w:ascii="Calibri" w:eastAsia="Calibri" w:hAnsi="Calibri" w:cs="Calibri"/>
          <w:b/>
          <w:sz w:val="26"/>
          <w:szCs w:val="26"/>
        </w:rPr>
      </w:pPr>
    </w:p>
    <w:p w14:paraId="74A9D187" w14:textId="77777777" w:rsidR="00E17F74" w:rsidRDefault="00E17F74">
      <w:pPr>
        <w:widowControl w:val="0"/>
        <w:pBdr>
          <w:top w:val="nil"/>
          <w:left w:val="nil"/>
          <w:bottom w:val="nil"/>
          <w:right w:val="nil"/>
          <w:between w:val="nil"/>
        </w:pBdr>
        <w:spacing w:line="240" w:lineRule="auto"/>
        <w:jc w:val="center"/>
        <w:rPr>
          <w:rFonts w:ascii="Calibri" w:eastAsia="Calibri" w:hAnsi="Calibri" w:cs="Calibri"/>
          <w:b/>
          <w:sz w:val="26"/>
          <w:szCs w:val="26"/>
        </w:rPr>
      </w:pPr>
    </w:p>
    <w:p w14:paraId="31D80EEC" w14:textId="4A32B30D" w:rsidR="00E17F74" w:rsidRDefault="00000000">
      <w:pPr>
        <w:widowControl w:val="0"/>
        <w:pBdr>
          <w:top w:val="nil"/>
          <w:left w:val="nil"/>
          <w:bottom w:val="nil"/>
          <w:right w:val="nil"/>
          <w:between w:val="nil"/>
        </w:pBdr>
        <w:spacing w:before="248"/>
        <w:ind w:left="128" w:right="184"/>
        <w:jc w:val="center"/>
        <w:rPr>
          <w:rFonts w:ascii="Montserrat" w:eastAsia="Montserrat" w:hAnsi="Montserrat" w:cs="Montserrat"/>
          <w:b/>
          <w:sz w:val="40"/>
          <w:szCs w:val="40"/>
          <w:highlight w:val="yellow"/>
        </w:rPr>
      </w:pPr>
      <w:r>
        <w:rPr>
          <w:rFonts w:ascii="Montserrat" w:eastAsia="Montserrat" w:hAnsi="Montserrat" w:cs="Montserrat"/>
          <w:b/>
          <w:sz w:val="40"/>
          <w:szCs w:val="40"/>
        </w:rPr>
        <w:t>Forum Central Third Sector Representative</w:t>
      </w:r>
      <w:r w:rsidR="00303A1A">
        <w:rPr>
          <w:rFonts w:ascii="Montserrat" w:eastAsia="Montserrat" w:hAnsi="Montserrat" w:cs="Montserrat"/>
          <w:b/>
          <w:sz w:val="40"/>
          <w:szCs w:val="40"/>
        </w:rPr>
        <w:t>s</w:t>
      </w:r>
      <w:r>
        <w:rPr>
          <w:rFonts w:ascii="Montserrat" w:eastAsia="Montserrat" w:hAnsi="Montserrat" w:cs="Montserrat"/>
          <w:b/>
          <w:sz w:val="40"/>
          <w:szCs w:val="40"/>
        </w:rPr>
        <w:t xml:space="preserve"> </w:t>
      </w:r>
      <w:r w:rsidR="0003148B">
        <w:rPr>
          <w:rFonts w:ascii="Montserrat" w:eastAsia="Montserrat" w:hAnsi="Montserrat" w:cs="Montserrat"/>
          <w:b/>
          <w:sz w:val="40"/>
          <w:szCs w:val="40"/>
        </w:rPr>
        <w:t>–</w:t>
      </w:r>
      <w:r>
        <w:rPr>
          <w:rFonts w:ascii="Montserrat" w:eastAsia="Montserrat" w:hAnsi="Montserrat" w:cs="Montserrat"/>
          <w:b/>
          <w:sz w:val="40"/>
          <w:szCs w:val="40"/>
        </w:rPr>
        <w:t xml:space="preserve"> </w:t>
      </w:r>
      <w:r w:rsidR="0003148B">
        <w:rPr>
          <w:rFonts w:ascii="Montserrat" w:eastAsia="Montserrat" w:hAnsi="Montserrat" w:cs="Montserrat"/>
          <w:b/>
          <w:sz w:val="40"/>
          <w:szCs w:val="40"/>
        </w:rPr>
        <w:t xml:space="preserve">Better Lives </w:t>
      </w:r>
      <w:r w:rsidRPr="0003148B">
        <w:rPr>
          <w:rFonts w:ascii="Montserrat" w:eastAsia="Montserrat" w:hAnsi="Montserrat" w:cs="Montserrat"/>
          <w:b/>
          <w:sz w:val="40"/>
          <w:szCs w:val="40"/>
        </w:rPr>
        <w:t>B</w:t>
      </w:r>
      <w:r w:rsidR="0003148B" w:rsidRPr="0003148B">
        <w:rPr>
          <w:rFonts w:ascii="Montserrat" w:eastAsia="Montserrat" w:hAnsi="Montserrat" w:cs="Montserrat"/>
          <w:b/>
          <w:sz w:val="40"/>
          <w:szCs w:val="40"/>
        </w:rPr>
        <w:t>oard</w:t>
      </w:r>
    </w:p>
    <w:p w14:paraId="48C13658" w14:textId="77777777" w:rsidR="00E17F74" w:rsidRDefault="00000000">
      <w:pPr>
        <w:widowControl w:val="0"/>
        <w:pBdr>
          <w:top w:val="nil"/>
          <w:left w:val="nil"/>
          <w:bottom w:val="nil"/>
          <w:right w:val="nil"/>
          <w:between w:val="nil"/>
        </w:pBdr>
        <w:spacing w:before="248"/>
        <w:ind w:left="128" w:right="184"/>
        <w:jc w:val="center"/>
        <w:rPr>
          <w:rFonts w:ascii="Calibri" w:eastAsia="Calibri" w:hAnsi="Calibri" w:cs="Calibri"/>
          <w:b/>
          <w:sz w:val="30"/>
          <w:szCs w:val="30"/>
        </w:rPr>
      </w:pPr>
      <w:r>
        <w:rPr>
          <w:rFonts w:ascii="Montserrat" w:eastAsia="Montserrat" w:hAnsi="Montserrat" w:cs="Montserrat"/>
          <w:b/>
          <w:sz w:val="40"/>
          <w:szCs w:val="40"/>
        </w:rPr>
        <w:t>Role Description</w:t>
      </w:r>
    </w:p>
    <w:p w14:paraId="374EBA2B" w14:textId="77777777" w:rsidR="00E17F74" w:rsidRDefault="00E17F74">
      <w:pPr>
        <w:widowControl w:val="0"/>
        <w:pBdr>
          <w:top w:val="nil"/>
          <w:left w:val="nil"/>
          <w:bottom w:val="nil"/>
          <w:right w:val="nil"/>
          <w:between w:val="nil"/>
        </w:pBdr>
        <w:spacing w:before="47" w:line="229" w:lineRule="auto"/>
        <w:ind w:left="116" w:right="35" w:firstLine="16"/>
        <w:rPr>
          <w:rFonts w:ascii="Calibri" w:eastAsia="Calibri" w:hAnsi="Calibri" w:cs="Calibri"/>
          <w:b/>
          <w:sz w:val="26"/>
          <w:szCs w:val="26"/>
        </w:rPr>
      </w:pPr>
    </w:p>
    <w:p w14:paraId="6248C22F" w14:textId="77777777" w:rsidR="00E17F74" w:rsidRDefault="00000000">
      <w:pPr>
        <w:widowControl w:val="0"/>
        <w:pBdr>
          <w:top w:val="nil"/>
          <w:left w:val="nil"/>
          <w:bottom w:val="nil"/>
          <w:right w:val="nil"/>
          <w:between w:val="nil"/>
        </w:pBdr>
        <w:spacing w:before="47" w:line="229" w:lineRule="auto"/>
        <w:ind w:left="116" w:right="35" w:firstLine="16"/>
        <w:rPr>
          <w:rFonts w:ascii="Montserrat" w:eastAsia="Montserrat" w:hAnsi="Montserrat" w:cs="Montserrat"/>
          <w:b/>
          <w:sz w:val="28"/>
          <w:szCs w:val="28"/>
        </w:rPr>
      </w:pPr>
      <w:r>
        <w:rPr>
          <w:rFonts w:ascii="Montserrat" w:eastAsia="Montserrat" w:hAnsi="Montserrat" w:cs="Montserrat"/>
          <w:b/>
          <w:sz w:val="28"/>
          <w:szCs w:val="28"/>
        </w:rPr>
        <w:t>Context</w:t>
      </w:r>
    </w:p>
    <w:p w14:paraId="388524C5" w14:textId="77777777" w:rsidR="0070108B" w:rsidRDefault="00000000" w:rsidP="0003148B">
      <w:pPr>
        <w:widowControl w:val="0"/>
        <w:spacing w:before="47" w:line="229" w:lineRule="auto"/>
        <w:ind w:left="116" w:right="35" w:firstLine="16"/>
        <w:rPr>
          <w:rFonts w:ascii="Verdana" w:eastAsia="Verdana" w:hAnsi="Verdana" w:cs="Verdana"/>
        </w:rPr>
      </w:pPr>
      <w:r>
        <w:rPr>
          <w:rFonts w:ascii="Verdana" w:eastAsia="Verdana" w:hAnsi="Verdana" w:cs="Verdana"/>
        </w:rPr>
        <w:t xml:space="preserve">We are recruiting </w:t>
      </w:r>
      <w:r w:rsidR="0003148B">
        <w:rPr>
          <w:rFonts w:ascii="Verdana" w:eastAsia="Verdana" w:hAnsi="Verdana" w:cs="Verdana"/>
        </w:rPr>
        <w:t>3</w:t>
      </w:r>
      <w:r>
        <w:rPr>
          <w:rFonts w:ascii="Verdana" w:eastAsia="Verdana" w:hAnsi="Verdana" w:cs="Verdana"/>
        </w:rPr>
        <w:t xml:space="preserve"> new third sector representative</w:t>
      </w:r>
      <w:r w:rsidR="0003148B">
        <w:rPr>
          <w:rFonts w:ascii="Verdana" w:eastAsia="Verdana" w:hAnsi="Verdana" w:cs="Verdana"/>
        </w:rPr>
        <w:t>s</w:t>
      </w:r>
      <w:r>
        <w:rPr>
          <w:rFonts w:ascii="Verdana" w:eastAsia="Verdana" w:hAnsi="Verdana" w:cs="Verdana"/>
        </w:rPr>
        <w:t xml:space="preserve"> to the board. </w:t>
      </w:r>
      <w:r w:rsidR="0003148B">
        <w:rPr>
          <w:rFonts w:ascii="Verdana" w:eastAsia="Verdana" w:hAnsi="Verdana" w:cs="Verdana"/>
        </w:rPr>
        <w:t xml:space="preserve">These are naturally occurring vacancies that have </w:t>
      </w:r>
      <w:r w:rsidR="0070108B">
        <w:rPr>
          <w:rFonts w:ascii="Verdana" w:eastAsia="Verdana" w:hAnsi="Verdana" w:cs="Verdana"/>
        </w:rPr>
        <w:t>come up</w:t>
      </w:r>
      <w:r w:rsidR="0003148B">
        <w:rPr>
          <w:rFonts w:ascii="Verdana" w:eastAsia="Verdana" w:hAnsi="Verdana" w:cs="Verdana"/>
        </w:rPr>
        <w:t xml:space="preserve"> over the past few months</w:t>
      </w:r>
      <w:r w:rsidR="0070108B">
        <w:rPr>
          <w:rFonts w:ascii="Verdana" w:eastAsia="Verdana" w:hAnsi="Verdana" w:cs="Verdana"/>
        </w:rPr>
        <w:t>.</w:t>
      </w:r>
      <w:r w:rsidR="0003148B">
        <w:rPr>
          <w:rFonts w:ascii="Verdana" w:eastAsia="Verdana" w:hAnsi="Verdana" w:cs="Verdana"/>
        </w:rPr>
        <w:t xml:space="preserve"> </w:t>
      </w:r>
      <w:r w:rsidR="0070108B">
        <w:rPr>
          <w:rFonts w:ascii="Verdana" w:eastAsia="Verdana" w:hAnsi="Verdana" w:cs="Verdana"/>
        </w:rPr>
        <w:t>F</w:t>
      </w:r>
      <w:r w:rsidR="0003148B">
        <w:rPr>
          <w:rFonts w:ascii="Verdana" w:eastAsia="Verdana" w:hAnsi="Verdana" w:cs="Verdana"/>
        </w:rPr>
        <w:t xml:space="preserve">ormer reps having moved over or taken on new roles in their daily work. </w:t>
      </w:r>
    </w:p>
    <w:p w14:paraId="17C82BBF" w14:textId="638676B7" w:rsidR="0003148B" w:rsidRDefault="0003148B" w:rsidP="0003148B">
      <w:pPr>
        <w:widowControl w:val="0"/>
        <w:spacing w:before="47" w:line="229" w:lineRule="auto"/>
        <w:ind w:left="116" w:right="35" w:firstLine="16"/>
        <w:rPr>
          <w:rFonts w:ascii="Verdana" w:eastAsia="Verdana" w:hAnsi="Verdana" w:cs="Verdana"/>
        </w:rPr>
      </w:pPr>
      <w:r>
        <w:rPr>
          <w:rFonts w:ascii="Verdana" w:eastAsia="Verdana" w:hAnsi="Verdana" w:cs="Verdana"/>
        </w:rPr>
        <w:t xml:space="preserve">We are recruiting with special interest to represent the areas of </w:t>
      </w:r>
      <w:r w:rsidRPr="003A61B3">
        <w:rPr>
          <w:rFonts w:ascii="Verdana" w:eastAsia="Verdana" w:hAnsi="Verdana" w:cs="Verdana"/>
          <w:b/>
          <w:bCs/>
        </w:rPr>
        <w:t>Advocacy</w:t>
      </w:r>
      <w:r>
        <w:rPr>
          <w:rFonts w:ascii="Verdana" w:eastAsia="Verdana" w:hAnsi="Verdana" w:cs="Verdana"/>
          <w:b/>
          <w:bCs/>
        </w:rPr>
        <w:t>, Disability</w:t>
      </w:r>
      <w:r w:rsidRPr="003A61B3">
        <w:rPr>
          <w:rFonts w:ascii="Verdana" w:eastAsia="Verdana" w:hAnsi="Verdana" w:cs="Verdana"/>
          <w:b/>
          <w:bCs/>
        </w:rPr>
        <w:t xml:space="preserve"> and Unpaid Carers</w:t>
      </w:r>
    </w:p>
    <w:p w14:paraId="7542EA71" w14:textId="77777777" w:rsidR="0003148B" w:rsidRDefault="0003148B" w:rsidP="0003148B">
      <w:pPr>
        <w:widowControl w:val="0"/>
        <w:spacing w:before="47" w:line="229" w:lineRule="auto"/>
        <w:ind w:left="116" w:right="35" w:firstLine="16"/>
        <w:rPr>
          <w:rFonts w:ascii="Verdana" w:eastAsia="Verdana" w:hAnsi="Verdana" w:cs="Verdana"/>
        </w:rPr>
      </w:pPr>
    </w:p>
    <w:p w14:paraId="0E5DB51A" w14:textId="7D4EDD2C" w:rsidR="00E17F74" w:rsidRPr="0070108B" w:rsidRDefault="0003148B">
      <w:pPr>
        <w:widowControl w:val="0"/>
        <w:pBdr>
          <w:top w:val="nil"/>
          <w:left w:val="nil"/>
          <w:bottom w:val="nil"/>
          <w:right w:val="nil"/>
          <w:between w:val="nil"/>
        </w:pBdr>
        <w:spacing w:before="47" w:line="229" w:lineRule="auto"/>
        <w:ind w:left="116" w:right="35" w:firstLine="16"/>
        <w:rPr>
          <w:rFonts w:ascii="Montserrat" w:eastAsia="Verdana" w:hAnsi="Montserrat" w:cs="Verdana"/>
          <w:b/>
          <w:bCs/>
          <w:sz w:val="28"/>
          <w:szCs w:val="28"/>
        </w:rPr>
      </w:pPr>
      <w:r w:rsidRPr="0070108B">
        <w:rPr>
          <w:rFonts w:ascii="Montserrat" w:eastAsia="Verdana" w:hAnsi="Montserrat" w:cs="Verdana"/>
          <w:b/>
          <w:bCs/>
          <w:sz w:val="28"/>
          <w:szCs w:val="28"/>
        </w:rPr>
        <w:t>The Better Lives Board</w:t>
      </w:r>
    </w:p>
    <w:p w14:paraId="51AAD18F" w14:textId="77777777" w:rsidR="0070108B" w:rsidRPr="0070108B" w:rsidRDefault="0070108B" w:rsidP="0070108B">
      <w:pPr>
        <w:shd w:val="clear" w:color="auto" w:fill="FFFFFF"/>
        <w:spacing w:line="240" w:lineRule="auto"/>
        <w:rPr>
          <w:rFonts w:ascii="Calibri" w:eastAsia="Times New Roman" w:hAnsi="Calibri" w:cs="Calibri"/>
          <w:sz w:val="24"/>
          <w:szCs w:val="24"/>
        </w:rPr>
      </w:pPr>
    </w:p>
    <w:p w14:paraId="213641AE" w14:textId="77777777" w:rsidR="0070108B" w:rsidRPr="0070108B" w:rsidRDefault="0070108B" w:rsidP="0070108B">
      <w:pPr>
        <w:shd w:val="clear" w:color="auto" w:fill="FFFFFF"/>
        <w:spacing w:line="240" w:lineRule="auto"/>
        <w:rPr>
          <w:rFonts w:ascii="Verdana" w:eastAsia="Times New Roman" w:hAnsi="Verdana" w:cs="Calibri"/>
        </w:rPr>
      </w:pPr>
      <w:r w:rsidRPr="0070108B">
        <w:rPr>
          <w:rFonts w:ascii="Verdana" w:eastAsia="Times New Roman" w:hAnsi="Verdana" w:cs="Calibri"/>
        </w:rPr>
        <w:t>The Better Lives Board was established by Leeds City Council in 2013 to provide a focus for community engagement in the development and delivery of support to people with care and support needs in Leeds. The Board involves people and their families who use social care and support services with decision makers and service providers working together to achieve our vision:</w:t>
      </w:r>
    </w:p>
    <w:p w14:paraId="398264D0" w14:textId="77777777" w:rsidR="0070108B" w:rsidRPr="0070108B" w:rsidRDefault="0070108B" w:rsidP="0070108B">
      <w:pPr>
        <w:shd w:val="clear" w:color="auto" w:fill="FFFFFF"/>
        <w:spacing w:line="240" w:lineRule="auto"/>
        <w:rPr>
          <w:rFonts w:ascii="Calibri" w:eastAsia="Times New Roman" w:hAnsi="Calibri" w:cs="Calibri"/>
          <w:sz w:val="24"/>
          <w:szCs w:val="24"/>
        </w:rPr>
      </w:pPr>
    </w:p>
    <w:p w14:paraId="5A6246AB" w14:textId="77777777" w:rsidR="0070108B" w:rsidRPr="0070108B" w:rsidRDefault="0070108B" w:rsidP="0070108B">
      <w:pPr>
        <w:pBdr>
          <w:top w:val="single" w:sz="4" w:space="1" w:color="auto"/>
          <w:left w:val="single" w:sz="4" w:space="4" w:color="auto"/>
          <w:bottom w:val="single" w:sz="4" w:space="1" w:color="auto"/>
          <w:right w:val="single" w:sz="4" w:space="4" w:color="auto"/>
        </w:pBdr>
        <w:shd w:val="clear" w:color="auto" w:fill="FBD4B4"/>
        <w:jc w:val="center"/>
        <w:rPr>
          <w:rFonts w:ascii="Verdana" w:eastAsia="Calibri" w:hAnsi="Verdana" w:cs="Calibri"/>
          <w:b/>
          <w:bCs/>
          <w:lang w:eastAsia="en-US"/>
        </w:rPr>
      </w:pPr>
      <w:r w:rsidRPr="0070108B">
        <w:rPr>
          <w:rFonts w:ascii="Verdana" w:eastAsia="Calibri" w:hAnsi="Verdana" w:cs="Calibri"/>
          <w:b/>
          <w:bCs/>
          <w:lang w:eastAsia="en-US"/>
        </w:rPr>
        <w:t>Our Vision:</w:t>
      </w:r>
    </w:p>
    <w:p w14:paraId="073DF66D" w14:textId="77777777" w:rsidR="0070108B" w:rsidRPr="0070108B" w:rsidRDefault="0070108B" w:rsidP="0070108B">
      <w:pPr>
        <w:pBdr>
          <w:top w:val="single" w:sz="4" w:space="1" w:color="auto"/>
          <w:left w:val="single" w:sz="4" w:space="4" w:color="auto"/>
          <w:bottom w:val="single" w:sz="4" w:space="1" w:color="auto"/>
          <w:right w:val="single" w:sz="4" w:space="4" w:color="auto"/>
        </w:pBdr>
        <w:shd w:val="clear" w:color="auto" w:fill="FBD4B4"/>
        <w:jc w:val="center"/>
        <w:rPr>
          <w:rFonts w:ascii="Verdana" w:eastAsia="Calibri" w:hAnsi="Verdana" w:cs="Calibri"/>
          <w:lang w:eastAsia="en-US"/>
        </w:rPr>
      </w:pPr>
      <w:r w:rsidRPr="0070108B">
        <w:rPr>
          <w:rFonts w:ascii="Verdana" w:eastAsia="Calibri" w:hAnsi="Verdana" w:cs="Calibri"/>
          <w:lang w:eastAsia="en-US"/>
        </w:rPr>
        <w:t>We want every person in Leeds that needs care and support to live in the place they call home with the people and things they love, in communities that look out for one another, doing the things that matter most to them.</w:t>
      </w:r>
    </w:p>
    <w:p w14:paraId="6F236114" w14:textId="77777777" w:rsidR="0070108B" w:rsidRPr="0070108B" w:rsidRDefault="0070108B" w:rsidP="0070108B">
      <w:pPr>
        <w:spacing w:after="200"/>
        <w:rPr>
          <w:rFonts w:ascii="Verdana" w:eastAsia="Calibri" w:hAnsi="Verdana" w:cs="Calibri"/>
          <w:lang w:eastAsia="en-US"/>
        </w:rPr>
      </w:pPr>
    </w:p>
    <w:p w14:paraId="3B501FEC" w14:textId="77777777" w:rsidR="0070108B" w:rsidRPr="0070108B" w:rsidRDefault="0070108B" w:rsidP="0070108B">
      <w:pPr>
        <w:spacing w:line="240" w:lineRule="auto"/>
        <w:rPr>
          <w:rFonts w:ascii="Verdana" w:eastAsia="Times New Roman" w:hAnsi="Verdana" w:cs="Calibri"/>
        </w:rPr>
      </w:pPr>
      <w:r w:rsidRPr="0070108B">
        <w:rPr>
          <w:rFonts w:ascii="Verdana" w:eastAsia="Calibri" w:hAnsi="Verdana" w:cs="Calibri"/>
          <w:lang w:eastAsia="en-US"/>
        </w:rPr>
        <w:t xml:space="preserve">The Better Lives Board oversees the Better Lives Strategy, the Council’s strategy to enable people with care and support needs to live a good life. The Better Lives Strategy is a whole Council strategy that recognises the role that services across the Council play in helping people in Leeds to live good and fulfilling lives. </w:t>
      </w:r>
    </w:p>
    <w:p w14:paraId="569D99CA" w14:textId="77777777" w:rsidR="0003148B" w:rsidRDefault="0003148B">
      <w:pPr>
        <w:widowControl w:val="0"/>
        <w:pBdr>
          <w:top w:val="nil"/>
          <w:left w:val="nil"/>
          <w:bottom w:val="nil"/>
          <w:right w:val="nil"/>
          <w:between w:val="nil"/>
        </w:pBdr>
        <w:spacing w:before="47" w:line="229" w:lineRule="auto"/>
        <w:ind w:left="116" w:right="35" w:firstLine="16"/>
        <w:rPr>
          <w:rFonts w:ascii="Verdana" w:eastAsia="Verdana" w:hAnsi="Verdana" w:cs="Verdana"/>
          <w:highlight w:val="yellow"/>
        </w:rPr>
      </w:pPr>
    </w:p>
    <w:p w14:paraId="3BF95BB8" w14:textId="77777777" w:rsidR="00E17F74" w:rsidRDefault="00000000">
      <w:pPr>
        <w:widowControl w:val="0"/>
        <w:pBdr>
          <w:top w:val="nil"/>
          <w:left w:val="nil"/>
          <w:bottom w:val="nil"/>
          <w:right w:val="nil"/>
          <w:between w:val="nil"/>
        </w:pBdr>
        <w:spacing w:before="47" w:line="229" w:lineRule="auto"/>
        <w:ind w:left="116" w:right="35" w:firstLine="16"/>
        <w:rPr>
          <w:rFonts w:ascii="Calibri" w:eastAsia="Calibri" w:hAnsi="Calibri" w:cs="Calibri"/>
        </w:rPr>
      </w:pPr>
      <w:r>
        <w:rPr>
          <w:rFonts w:ascii="Montserrat" w:eastAsia="Montserrat" w:hAnsi="Montserrat" w:cs="Montserrat"/>
          <w:b/>
          <w:sz w:val="28"/>
          <w:szCs w:val="28"/>
        </w:rPr>
        <w:t xml:space="preserve">About the roles </w:t>
      </w:r>
    </w:p>
    <w:p w14:paraId="6840814D" w14:textId="1D368E94" w:rsidR="00E17F74" w:rsidRDefault="00000000">
      <w:pPr>
        <w:widowControl w:val="0"/>
        <w:pBdr>
          <w:top w:val="nil"/>
          <w:left w:val="nil"/>
          <w:bottom w:val="nil"/>
          <w:right w:val="nil"/>
          <w:between w:val="nil"/>
        </w:pBdr>
        <w:spacing w:before="47" w:line="229" w:lineRule="auto"/>
        <w:ind w:left="116" w:right="35" w:firstLine="16"/>
        <w:rPr>
          <w:rFonts w:ascii="Verdana" w:eastAsia="Verdana" w:hAnsi="Verdana" w:cs="Verdana"/>
          <w:color w:val="000000"/>
        </w:rPr>
      </w:pPr>
      <w:r>
        <w:rPr>
          <w:rFonts w:ascii="Verdana" w:eastAsia="Verdana" w:hAnsi="Verdana" w:cs="Verdana"/>
        </w:rPr>
        <w:t>The Third Sector Representative is a full voting member of the board. The role entails championing the work</w:t>
      </w:r>
      <w:r>
        <w:rPr>
          <w:rFonts w:ascii="Verdana" w:eastAsia="Verdana" w:hAnsi="Verdana" w:cs="Verdana"/>
          <w:color w:val="000000"/>
        </w:rPr>
        <w:t xml:space="preserve"> of the </w:t>
      </w:r>
      <w:r w:rsidR="0070108B">
        <w:rPr>
          <w:rFonts w:ascii="Verdana" w:eastAsia="Verdana" w:hAnsi="Verdana" w:cs="Verdana"/>
          <w:color w:val="000000"/>
        </w:rPr>
        <w:t>Better Lives</w:t>
      </w:r>
      <w:r>
        <w:rPr>
          <w:rFonts w:ascii="Verdana" w:eastAsia="Verdana" w:hAnsi="Verdana" w:cs="Verdana"/>
        </w:rPr>
        <w:t xml:space="preserve"> Board across the city and advocating for the diverse Third Sector within the board. The successful candidate will work with the Forum Central team in gat</w:t>
      </w:r>
      <w:r>
        <w:rPr>
          <w:rFonts w:ascii="Verdana" w:eastAsia="Verdana" w:hAnsi="Verdana" w:cs="Verdana"/>
          <w:color w:val="222222"/>
          <w:highlight w:val="white"/>
        </w:rPr>
        <w:t xml:space="preserve">hering and synthesizing views from the sector to feed into the board, as well as feeding back from the board via Forum Central. </w:t>
      </w:r>
      <w:r>
        <w:rPr>
          <w:rFonts w:ascii="Verdana" w:eastAsia="Verdana" w:hAnsi="Verdana" w:cs="Verdana"/>
        </w:rPr>
        <w:t>It is an excellent opportunity to ensure that:</w:t>
      </w:r>
    </w:p>
    <w:p w14:paraId="0DAD508D" w14:textId="77777777" w:rsidR="00E17F74" w:rsidRDefault="00000000">
      <w:pPr>
        <w:widowControl w:val="0"/>
        <w:pBdr>
          <w:top w:val="nil"/>
          <w:left w:val="nil"/>
          <w:bottom w:val="nil"/>
          <w:right w:val="nil"/>
          <w:between w:val="nil"/>
        </w:pBdr>
        <w:spacing w:before="259" w:line="230" w:lineRule="auto"/>
        <w:ind w:left="840" w:right="880" w:hanging="344"/>
        <w:rPr>
          <w:rFonts w:ascii="Verdana" w:eastAsia="Verdana" w:hAnsi="Verdana" w:cs="Verdana"/>
          <w:color w:val="000000"/>
        </w:rPr>
      </w:pPr>
      <w:r>
        <w:rPr>
          <w:rFonts w:ascii="Verdana" w:eastAsia="Verdana" w:hAnsi="Verdana" w:cs="Verdana"/>
          <w:color w:val="000000"/>
        </w:rPr>
        <w:lastRenderedPageBreak/>
        <w:t xml:space="preserve">1. </w:t>
      </w:r>
      <w:r>
        <w:rPr>
          <w:rFonts w:ascii="Verdana" w:eastAsia="Verdana" w:hAnsi="Verdana" w:cs="Verdana"/>
          <w:b/>
          <w:color w:val="000000"/>
        </w:rPr>
        <w:t xml:space="preserve">The </w:t>
      </w:r>
      <w:r>
        <w:rPr>
          <w:rFonts w:ascii="Verdana" w:eastAsia="Verdana" w:hAnsi="Verdana" w:cs="Verdana"/>
          <w:b/>
        </w:rPr>
        <w:t>T</w:t>
      </w:r>
      <w:r>
        <w:rPr>
          <w:rFonts w:ascii="Verdana" w:eastAsia="Verdana" w:hAnsi="Verdana" w:cs="Verdana"/>
          <w:b/>
          <w:color w:val="000000"/>
        </w:rPr>
        <w:t xml:space="preserve">hird </w:t>
      </w:r>
      <w:r>
        <w:rPr>
          <w:rFonts w:ascii="Verdana" w:eastAsia="Verdana" w:hAnsi="Verdana" w:cs="Verdana"/>
          <w:b/>
        </w:rPr>
        <w:t>S</w:t>
      </w:r>
      <w:r>
        <w:rPr>
          <w:rFonts w:ascii="Verdana" w:eastAsia="Verdana" w:hAnsi="Verdana" w:cs="Verdana"/>
          <w:b/>
          <w:color w:val="000000"/>
        </w:rPr>
        <w:t xml:space="preserve">ector </w:t>
      </w:r>
      <w:proofErr w:type="gramStart"/>
      <w:r>
        <w:rPr>
          <w:rFonts w:ascii="Verdana" w:eastAsia="Verdana" w:hAnsi="Verdana" w:cs="Verdana"/>
          <w:color w:val="000000"/>
        </w:rPr>
        <w:t xml:space="preserve">is </w:t>
      </w:r>
      <w:r>
        <w:rPr>
          <w:rFonts w:ascii="Verdana" w:eastAsia="Verdana" w:hAnsi="Verdana" w:cs="Verdana"/>
        </w:rPr>
        <w:t>able to</w:t>
      </w:r>
      <w:proofErr w:type="gramEnd"/>
      <w:r>
        <w:rPr>
          <w:rFonts w:ascii="Verdana" w:eastAsia="Verdana" w:hAnsi="Verdana" w:cs="Verdana"/>
          <w:color w:val="000000"/>
        </w:rPr>
        <w:t xml:space="preserve"> </w:t>
      </w:r>
      <w:proofErr w:type="spellStart"/>
      <w:r>
        <w:rPr>
          <w:rFonts w:ascii="Verdana" w:eastAsia="Verdana" w:hAnsi="Verdana" w:cs="Verdana"/>
          <w:color w:val="000000"/>
        </w:rPr>
        <w:t>to</w:t>
      </w:r>
      <w:proofErr w:type="spellEnd"/>
      <w:r>
        <w:rPr>
          <w:rFonts w:ascii="Verdana" w:eastAsia="Verdana" w:hAnsi="Verdana" w:cs="Verdana"/>
          <w:color w:val="000000"/>
        </w:rPr>
        <w:t xml:space="preserve"> influence high quality health and care</w:t>
      </w:r>
      <w:r>
        <w:rPr>
          <w:rFonts w:ascii="Verdana" w:eastAsia="Verdana" w:hAnsi="Verdana" w:cs="Verdana"/>
        </w:rPr>
        <w:t xml:space="preserve"> </w:t>
      </w:r>
      <w:r>
        <w:rPr>
          <w:rFonts w:ascii="Verdana" w:eastAsia="Verdana" w:hAnsi="Verdana" w:cs="Verdana"/>
          <w:color w:val="000000"/>
        </w:rPr>
        <w:t xml:space="preserve">support and services and to contribute to improving wellbeing in Leeds </w:t>
      </w:r>
    </w:p>
    <w:p w14:paraId="4CF7E213" w14:textId="39278CF9" w:rsidR="00E17F74" w:rsidRDefault="00000000">
      <w:pPr>
        <w:widowControl w:val="0"/>
        <w:pBdr>
          <w:top w:val="nil"/>
          <w:left w:val="nil"/>
          <w:bottom w:val="nil"/>
          <w:right w:val="nil"/>
          <w:between w:val="nil"/>
        </w:pBdr>
        <w:spacing w:before="3" w:line="228" w:lineRule="auto"/>
        <w:ind w:left="840" w:right="575" w:hanging="362"/>
        <w:rPr>
          <w:rFonts w:ascii="Verdana" w:eastAsia="Verdana" w:hAnsi="Verdana" w:cs="Verdana"/>
          <w:highlight w:val="yellow"/>
        </w:rPr>
      </w:pPr>
      <w:r>
        <w:rPr>
          <w:rFonts w:ascii="Verdana" w:eastAsia="Verdana" w:hAnsi="Verdana" w:cs="Verdana"/>
          <w:color w:val="000000"/>
        </w:rPr>
        <w:t xml:space="preserve">2. </w:t>
      </w:r>
      <w:r w:rsidRPr="0070108B">
        <w:rPr>
          <w:rFonts w:ascii="Verdana" w:eastAsia="Verdana" w:hAnsi="Verdana" w:cs="Verdana"/>
          <w:b/>
          <w:color w:val="000000"/>
        </w:rPr>
        <w:t xml:space="preserve">The </w:t>
      </w:r>
      <w:r w:rsidR="0070108B" w:rsidRPr="0070108B">
        <w:rPr>
          <w:rFonts w:ascii="Verdana" w:eastAsia="Verdana" w:hAnsi="Verdana" w:cs="Verdana"/>
          <w:b/>
          <w:color w:val="000000"/>
        </w:rPr>
        <w:t>Better Lives</w:t>
      </w:r>
      <w:r w:rsidRPr="0070108B">
        <w:rPr>
          <w:rFonts w:ascii="Verdana" w:eastAsia="Verdana" w:hAnsi="Verdana" w:cs="Verdana"/>
          <w:b/>
        </w:rPr>
        <w:t xml:space="preserve"> </w:t>
      </w:r>
      <w:r>
        <w:rPr>
          <w:rFonts w:ascii="Verdana" w:eastAsia="Verdana" w:hAnsi="Verdana" w:cs="Verdana"/>
          <w:b/>
          <w:color w:val="000000"/>
        </w:rPr>
        <w:t xml:space="preserve">Board </w:t>
      </w:r>
      <w:r>
        <w:rPr>
          <w:rFonts w:ascii="Verdana" w:eastAsia="Verdana" w:hAnsi="Verdana" w:cs="Verdana"/>
          <w:color w:val="000000"/>
        </w:rPr>
        <w:t xml:space="preserve">harnesses the power of the </w:t>
      </w:r>
      <w:r>
        <w:rPr>
          <w:rFonts w:ascii="Verdana" w:eastAsia="Verdana" w:hAnsi="Verdana" w:cs="Verdana"/>
        </w:rPr>
        <w:t>T</w:t>
      </w:r>
      <w:r>
        <w:rPr>
          <w:rFonts w:ascii="Verdana" w:eastAsia="Verdana" w:hAnsi="Verdana" w:cs="Verdana"/>
          <w:color w:val="000000"/>
        </w:rPr>
        <w:t xml:space="preserve">hird </w:t>
      </w:r>
      <w:r>
        <w:rPr>
          <w:rFonts w:ascii="Verdana" w:eastAsia="Verdana" w:hAnsi="Verdana" w:cs="Verdana"/>
        </w:rPr>
        <w:t>S</w:t>
      </w:r>
      <w:r>
        <w:rPr>
          <w:rFonts w:ascii="Verdana" w:eastAsia="Verdana" w:hAnsi="Verdana" w:cs="Verdana"/>
          <w:color w:val="000000"/>
        </w:rPr>
        <w:t>ector to help</w:t>
      </w:r>
      <w:r>
        <w:rPr>
          <w:rFonts w:ascii="Verdana" w:eastAsia="Verdana" w:hAnsi="Verdana" w:cs="Verdana"/>
        </w:rPr>
        <w:t xml:space="preserve"> </w:t>
      </w:r>
      <w:r>
        <w:rPr>
          <w:rFonts w:ascii="Verdana" w:eastAsia="Verdana" w:hAnsi="Verdana" w:cs="Verdana"/>
          <w:color w:val="000000"/>
        </w:rPr>
        <w:t xml:space="preserve">deliver </w:t>
      </w:r>
      <w:r w:rsidR="0070108B" w:rsidRPr="0000448C">
        <w:rPr>
          <w:rFonts w:cstheme="minorHAnsi"/>
          <w:sz w:val="24"/>
          <w:szCs w:val="24"/>
        </w:rPr>
        <w:t>The Better Lives Strategy 2022-27</w:t>
      </w:r>
    </w:p>
    <w:p w14:paraId="5CA8DD39" w14:textId="76F299BC" w:rsidR="00E17F74" w:rsidRDefault="00000000">
      <w:pPr>
        <w:widowControl w:val="0"/>
        <w:pBdr>
          <w:top w:val="nil"/>
          <w:left w:val="nil"/>
          <w:bottom w:val="nil"/>
          <w:right w:val="nil"/>
          <w:between w:val="nil"/>
        </w:pBdr>
        <w:spacing w:before="3" w:line="228" w:lineRule="auto"/>
        <w:ind w:left="840" w:right="575" w:hanging="362"/>
        <w:rPr>
          <w:rFonts w:ascii="Verdana" w:eastAsia="Verdana" w:hAnsi="Verdana" w:cs="Verdana"/>
          <w:color w:val="000000"/>
        </w:rPr>
      </w:pPr>
      <w:r>
        <w:rPr>
          <w:rFonts w:ascii="Verdana" w:eastAsia="Verdana" w:hAnsi="Verdana" w:cs="Verdana"/>
          <w:color w:val="000000"/>
        </w:rPr>
        <w:t xml:space="preserve">3. </w:t>
      </w:r>
      <w:r>
        <w:rPr>
          <w:rFonts w:ascii="Verdana" w:eastAsia="Verdana" w:hAnsi="Verdana" w:cs="Verdana"/>
          <w:b/>
          <w:color w:val="000000"/>
        </w:rPr>
        <w:t xml:space="preserve">City partners </w:t>
      </w:r>
      <w:r>
        <w:rPr>
          <w:rFonts w:ascii="Verdana" w:eastAsia="Verdana" w:hAnsi="Verdana" w:cs="Verdana"/>
          <w:color w:val="000000"/>
        </w:rPr>
        <w:t xml:space="preserve">receive the valued input and insight of the </w:t>
      </w:r>
      <w:r>
        <w:rPr>
          <w:rFonts w:ascii="Verdana" w:eastAsia="Verdana" w:hAnsi="Verdana" w:cs="Verdana"/>
        </w:rPr>
        <w:t>T</w:t>
      </w:r>
      <w:r>
        <w:rPr>
          <w:rFonts w:ascii="Verdana" w:eastAsia="Verdana" w:hAnsi="Verdana" w:cs="Verdana"/>
          <w:color w:val="000000"/>
        </w:rPr>
        <w:t xml:space="preserve">hird </w:t>
      </w:r>
      <w:r>
        <w:rPr>
          <w:rFonts w:ascii="Verdana" w:eastAsia="Verdana" w:hAnsi="Verdana" w:cs="Verdana"/>
        </w:rPr>
        <w:t>S</w:t>
      </w:r>
      <w:r>
        <w:rPr>
          <w:rFonts w:ascii="Verdana" w:eastAsia="Verdana" w:hAnsi="Verdana" w:cs="Verdana"/>
          <w:color w:val="000000"/>
        </w:rPr>
        <w:t xml:space="preserve">ector and harness their contribution to Best City </w:t>
      </w:r>
      <w:r>
        <w:rPr>
          <w:rFonts w:ascii="Verdana" w:eastAsia="Verdana" w:hAnsi="Verdana" w:cs="Verdana"/>
        </w:rPr>
        <w:t>o</w:t>
      </w:r>
      <w:r>
        <w:rPr>
          <w:rFonts w:ascii="Verdana" w:eastAsia="Verdana" w:hAnsi="Verdana" w:cs="Verdana"/>
          <w:color w:val="000000"/>
        </w:rPr>
        <w:t>utcomes</w:t>
      </w:r>
    </w:p>
    <w:p w14:paraId="553BCA3E" w14:textId="77777777" w:rsidR="00E17F74" w:rsidRDefault="00E17F74">
      <w:pPr>
        <w:pBdr>
          <w:top w:val="nil"/>
          <w:left w:val="nil"/>
          <w:bottom w:val="nil"/>
          <w:right w:val="nil"/>
          <w:between w:val="nil"/>
        </w:pBdr>
        <w:rPr>
          <w:rFonts w:ascii="Verdana" w:eastAsia="Verdana" w:hAnsi="Verdana" w:cs="Verdana"/>
        </w:rPr>
      </w:pPr>
    </w:p>
    <w:p w14:paraId="71CA93FF" w14:textId="77777777" w:rsidR="00E17F74" w:rsidRDefault="00000000">
      <w:pPr>
        <w:widowControl w:val="0"/>
        <w:spacing w:before="9" w:line="230" w:lineRule="auto"/>
        <w:ind w:right="267"/>
        <w:rPr>
          <w:rFonts w:ascii="Verdana" w:eastAsia="Verdana" w:hAnsi="Verdana" w:cs="Verdana"/>
        </w:rPr>
      </w:pPr>
      <w:r>
        <w:rPr>
          <w:rFonts w:ascii="Verdana" w:eastAsia="Verdana" w:hAnsi="Verdana" w:cs="Verdana"/>
        </w:rPr>
        <w:t>Candidates for both roles must be able to provide time and capacity to commit to:</w:t>
      </w:r>
    </w:p>
    <w:p w14:paraId="039C97EC" w14:textId="4170F192" w:rsidR="00E17F74" w:rsidRDefault="00000000">
      <w:pPr>
        <w:numPr>
          <w:ilvl w:val="0"/>
          <w:numId w:val="1"/>
        </w:numPr>
        <w:rPr>
          <w:rFonts w:ascii="Verdana" w:eastAsia="Verdana" w:hAnsi="Verdana" w:cs="Verdana"/>
        </w:rPr>
      </w:pPr>
      <w:r>
        <w:rPr>
          <w:rFonts w:ascii="Verdana" w:eastAsia="Verdana" w:hAnsi="Verdana" w:cs="Verdana"/>
        </w:rPr>
        <w:t xml:space="preserve">Attending all </w:t>
      </w:r>
      <w:r w:rsidR="0070108B">
        <w:rPr>
          <w:rFonts w:ascii="Verdana" w:eastAsia="Verdana" w:hAnsi="Verdana" w:cs="Verdana"/>
        </w:rPr>
        <w:t>six</w:t>
      </w:r>
      <w:r>
        <w:rPr>
          <w:rFonts w:ascii="Verdana" w:eastAsia="Verdana" w:hAnsi="Verdana" w:cs="Verdana"/>
        </w:rPr>
        <w:t xml:space="preserve"> Board meetings </w:t>
      </w:r>
      <w:r w:rsidR="0070108B">
        <w:rPr>
          <w:rFonts w:ascii="Verdana" w:eastAsia="Verdana" w:hAnsi="Verdana" w:cs="Verdana"/>
        </w:rPr>
        <w:t>per year, once every two months</w:t>
      </w:r>
    </w:p>
    <w:p w14:paraId="297CFCFF" w14:textId="77777777" w:rsidR="00E17F74" w:rsidRDefault="00000000">
      <w:pPr>
        <w:numPr>
          <w:ilvl w:val="0"/>
          <w:numId w:val="1"/>
        </w:numPr>
        <w:rPr>
          <w:rFonts w:ascii="Verdana" w:eastAsia="Verdana" w:hAnsi="Verdana" w:cs="Verdana"/>
        </w:rPr>
      </w:pPr>
      <w:r>
        <w:rPr>
          <w:rFonts w:ascii="Verdana" w:eastAsia="Verdana" w:hAnsi="Verdana" w:cs="Verdana"/>
        </w:rPr>
        <w:t>Attending the Forum Central Health &amp; Care Leaders Network when appropriate.</w:t>
      </w:r>
    </w:p>
    <w:p w14:paraId="3B028852" w14:textId="77777777" w:rsidR="00E17F74" w:rsidRDefault="00000000">
      <w:pPr>
        <w:numPr>
          <w:ilvl w:val="0"/>
          <w:numId w:val="1"/>
        </w:numPr>
        <w:rPr>
          <w:rFonts w:ascii="Verdana" w:eastAsia="Verdana" w:hAnsi="Verdana" w:cs="Verdana"/>
        </w:rPr>
      </w:pPr>
      <w:r>
        <w:rPr>
          <w:rFonts w:ascii="Verdana" w:eastAsia="Verdana" w:hAnsi="Verdana" w:cs="Verdana"/>
        </w:rPr>
        <w:t>Attending quarterly Third Sector Forum Central Reps Meetings.</w:t>
      </w:r>
    </w:p>
    <w:p w14:paraId="6B3488C7" w14:textId="77777777" w:rsidR="00E17F74" w:rsidRDefault="00000000">
      <w:pPr>
        <w:numPr>
          <w:ilvl w:val="0"/>
          <w:numId w:val="1"/>
        </w:numPr>
        <w:rPr>
          <w:rFonts w:ascii="Verdana" w:eastAsia="Verdana" w:hAnsi="Verdana" w:cs="Verdana"/>
        </w:rPr>
      </w:pPr>
      <w:r>
        <w:rPr>
          <w:rFonts w:ascii="Verdana" w:eastAsia="Verdana" w:hAnsi="Verdana" w:cs="Verdana"/>
        </w:rPr>
        <w:t>Attending bi-weekly Leeds Health and Care Partnership Development Third Sector Reference Group Meetings when possible.</w:t>
      </w:r>
    </w:p>
    <w:p w14:paraId="59703613" w14:textId="77777777" w:rsidR="00E17F74" w:rsidRDefault="00000000">
      <w:pPr>
        <w:numPr>
          <w:ilvl w:val="0"/>
          <w:numId w:val="1"/>
        </w:numPr>
        <w:rPr>
          <w:rFonts w:ascii="Verdana" w:eastAsia="Verdana" w:hAnsi="Verdana" w:cs="Verdana"/>
        </w:rPr>
      </w:pPr>
      <w:r>
        <w:rPr>
          <w:rFonts w:ascii="Verdana" w:eastAsia="Verdana" w:hAnsi="Verdana" w:cs="Verdana"/>
        </w:rPr>
        <w:t xml:space="preserve">Having regular contact with the Forum Central team members to discuss input from the sector across the agenda and for ongoing support </w:t>
      </w:r>
    </w:p>
    <w:p w14:paraId="40D75370" w14:textId="77777777" w:rsidR="00E17F74" w:rsidRDefault="00E17F74">
      <w:pPr>
        <w:rPr>
          <w:rFonts w:ascii="Montserrat" w:eastAsia="Montserrat" w:hAnsi="Montserrat" w:cs="Montserrat"/>
          <w:b/>
          <w:sz w:val="28"/>
          <w:szCs w:val="28"/>
        </w:rPr>
      </w:pPr>
    </w:p>
    <w:p w14:paraId="1FA8D60B" w14:textId="77777777" w:rsidR="00E17F74" w:rsidRDefault="00E17F74">
      <w:pPr>
        <w:rPr>
          <w:rFonts w:ascii="Montserrat" w:eastAsia="Montserrat" w:hAnsi="Montserrat" w:cs="Montserrat"/>
          <w:b/>
          <w:sz w:val="28"/>
          <w:szCs w:val="28"/>
        </w:rPr>
      </w:pPr>
    </w:p>
    <w:p w14:paraId="2B281C1E" w14:textId="77777777" w:rsidR="00E17F74" w:rsidRDefault="00000000">
      <w:pPr>
        <w:rPr>
          <w:rFonts w:ascii="Calibri" w:eastAsia="Calibri" w:hAnsi="Calibri" w:cs="Calibri"/>
          <w:b/>
          <w:sz w:val="26"/>
          <w:szCs w:val="26"/>
        </w:rPr>
      </w:pPr>
      <w:r>
        <w:rPr>
          <w:rFonts w:ascii="Montserrat" w:eastAsia="Montserrat" w:hAnsi="Montserrat" w:cs="Montserrat"/>
          <w:b/>
          <w:sz w:val="28"/>
          <w:szCs w:val="28"/>
        </w:rPr>
        <w:t>Commitment</w:t>
      </w:r>
    </w:p>
    <w:p w14:paraId="3CCB869C" w14:textId="29F8F752" w:rsidR="00E17F74" w:rsidRDefault="0070108B">
      <w:pPr>
        <w:rPr>
          <w:rFonts w:ascii="Verdana" w:eastAsia="Verdana" w:hAnsi="Verdana" w:cs="Verdana"/>
        </w:rPr>
      </w:pPr>
      <w:r>
        <w:rPr>
          <w:rFonts w:ascii="Verdana" w:eastAsia="Verdana" w:hAnsi="Verdana" w:cs="Verdana"/>
        </w:rPr>
        <w:t xml:space="preserve">Six meetings are held each year, each lasting around two hours and requiring approximately two hours preparation/feedback time for each meeting. </w:t>
      </w:r>
      <w:r w:rsidR="00303A1A">
        <w:rPr>
          <w:rFonts w:ascii="Verdana" w:eastAsia="Verdana" w:hAnsi="Verdana" w:cs="Verdana"/>
        </w:rPr>
        <w:t>The meetings are not public.</w:t>
      </w:r>
    </w:p>
    <w:p w14:paraId="66F7F519" w14:textId="77777777" w:rsidR="00E17F74" w:rsidRDefault="00E17F74">
      <w:pPr>
        <w:rPr>
          <w:rFonts w:ascii="Verdana" w:eastAsia="Verdana" w:hAnsi="Verdana" w:cs="Verdana"/>
        </w:rPr>
      </w:pPr>
    </w:p>
    <w:p w14:paraId="41FCEE81" w14:textId="77777777" w:rsidR="00475E97" w:rsidRDefault="00000000">
      <w:pPr>
        <w:spacing w:after="200"/>
        <w:rPr>
          <w:rFonts w:ascii="Verdana" w:eastAsia="Verdana" w:hAnsi="Verdana" w:cs="Verdana"/>
        </w:rPr>
      </w:pPr>
      <w:r>
        <w:rPr>
          <w:rFonts w:ascii="Verdana" w:eastAsia="Verdana" w:hAnsi="Verdana" w:cs="Verdana"/>
        </w:rPr>
        <w:t xml:space="preserve">We aim to have </w:t>
      </w:r>
      <w:r w:rsidR="00CA7D2E">
        <w:rPr>
          <w:rFonts w:ascii="Verdana" w:eastAsia="Verdana" w:hAnsi="Verdana" w:cs="Verdana"/>
        </w:rPr>
        <w:t>any potential</w:t>
      </w:r>
      <w:r>
        <w:rPr>
          <w:rFonts w:ascii="Verdana" w:eastAsia="Verdana" w:hAnsi="Verdana" w:cs="Verdana"/>
        </w:rPr>
        <w:t xml:space="preserve"> representative</w:t>
      </w:r>
      <w:r w:rsidR="00CA7D2E">
        <w:rPr>
          <w:rFonts w:ascii="Verdana" w:eastAsia="Verdana" w:hAnsi="Verdana" w:cs="Verdana"/>
        </w:rPr>
        <w:t xml:space="preserve">s ready </w:t>
      </w:r>
      <w:r w:rsidR="00303A1A">
        <w:rPr>
          <w:rFonts w:ascii="Verdana" w:eastAsia="Verdana" w:hAnsi="Verdana" w:cs="Verdana"/>
        </w:rPr>
        <w:t xml:space="preserve">to </w:t>
      </w:r>
      <w:r w:rsidR="00475E97">
        <w:rPr>
          <w:rFonts w:ascii="Verdana" w:eastAsia="Verdana" w:hAnsi="Verdana" w:cs="Verdana"/>
        </w:rPr>
        <w:t>go through</w:t>
      </w:r>
      <w:r w:rsidR="00303A1A">
        <w:rPr>
          <w:rFonts w:ascii="Verdana" w:eastAsia="Verdana" w:hAnsi="Verdana" w:cs="Verdana"/>
        </w:rPr>
        <w:t xml:space="preserve"> </w:t>
      </w:r>
      <w:r w:rsidR="00303A1A" w:rsidRPr="00475E97">
        <w:rPr>
          <w:rFonts w:ascii="Verdana" w:eastAsia="Verdana" w:hAnsi="Verdana" w:cs="Verdana"/>
        </w:rPr>
        <w:t>the</w:t>
      </w:r>
      <w:r w:rsidR="00CA7D2E" w:rsidRPr="00475E97">
        <w:rPr>
          <w:rFonts w:ascii="Verdana" w:eastAsia="Verdana" w:hAnsi="Verdana" w:cs="Verdana"/>
        </w:rPr>
        <w:t xml:space="preserve"> </w:t>
      </w:r>
      <w:r w:rsidR="0070108B" w:rsidRPr="00475E97">
        <w:rPr>
          <w:rFonts w:ascii="Verdana" w:eastAsia="Verdana" w:hAnsi="Verdana" w:cs="Verdana"/>
        </w:rPr>
        <w:t>select</w:t>
      </w:r>
      <w:r w:rsidR="00CA7D2E" w:rsidRPr="00475E97">
        <w:rPr>
          <w:rFonts w:ascii="Verdana" w:eastAsia="Verdana" w:hAnsi="Verdana" w:cs="Verdana"/>
        </w:rPr>
        <w:t xml:space="preserve">ion </w:t>
      </w:r>
      <w:r w:rsidR="00303A1A" w:rsidRPr="00475E97">
        <w:rPr>
          <w:rFonts w:ascii="Verdana" w:eastAsia="Verdana" w:hAnsi="Verdana" w:cs="Verdana"/>
        </w:rPr>
        <w:t xml:space="preserve">process </w:t>
      </w:r>
      <w:r w:rsidR="00CA7D2E" w:rsidRPr="00475E97">
        <w:rPr>
          <w:rFonts w:ascii="Verdana" w:eastAsia="Verdana" w:hAnsi="Verdana" w:cs="Verdana"/>
        </w:rPr>
        <w:t>by</w:t>
      </w:r>
      <w:r w:rsidRPr="00475E97">
        <w:rPr>
          <w:rFonts w:ascii="Verdana" w:eastAsia="Verdana" w:hAnsi="Verdana" w:cs="Verdana"/>
        </w:rPr>
        <w:t xml:space="preserve"> the next</w:t>
      </w:r>
      <w:r w:rsidR="00CA7D2E" w:rsidRPr="00475E97">
        <w:rPr>
          <w:rFonts w:ascii="Verdana" w:eastAsia="Verdana" w:hAnsi="Verdana" w:cs="Verdana"/>
        </w:rPr>
        <w:t xml:space="preserve"> Better Lives </w:t>
      </w:r>
      <w:r w:rsidRPr="00475E97">
        <w:rPr>
          <w:rFonts w:ascii="Verdana" w:eastAsia="Verdana" w:hAnsi="Verdana" w:cs="Verdana"/>
        </w:rPr>
        <w:t>Board meeting on</w:t>
      </w:r>
      <w:r w:rsidR="00CA7D2E" w:rsidRPr="00475E97">
        <w:rPr>
          <w:rFonts w:ascii="Verdana" w:eastAsia="Verdana" w:hAnsi="Verdana" w:cs="Verdana"/>
        </w:rPr>
        <w:t xml:space="preserve"> Thursday 21 November</w:t>
      </w:r>
      <w:r w:rsidRPr="00475E97">
        <w:rPr>
          <w:rFonts w:ascii="Verdana" w:eastAsia="Verdana" w:hAnsi="Verdana" w:cs="Verdana"/>
        </w:rPr>
        <w:t xml:space="preserve"> </w:t>
      </w:r>
      <w:r w:rsidR="00303A1A" w:rsidRPr="00475E97">
        <w:rPr>
          <w:rFonts w:ascii="Verdana" w:eastAsia="Verdana" w:hAnsi="Verdana" w:cs="Verdana"/>
        </w:rPr>
        <w:t xml:space="preserve">2024 </w:t>
      </w:r>
      <w:r w:rsidR="00475E97" w:rsidRPr="00475E97">
        <w:rPr>
          <w:rFonts w:ascii="Verdana" w:eastAsia="Verdana" w:hAnsi="Verdana" w:cs="Verdana"/>
        </w:rPr>
        <w:t>There is an</w:t>
      </w:r>
      <w:r w:rsidR="0020138D" w:rsidRPr="00475E97">
        <w:rPr>
          <w:rFonts w:ascii="Verdana" w:eastAsia="Verdana" w:hAnsi="Verdana" w:cs="Verdana"/>
        </w:rPr>
        <w:t xml:space="preserve"> invitation to </w:t>
      </w:r>
      <w:r w:rsidR="00475E97" w:rsidRPr="00475E97">
        <w:rPr>
          <w:rFonts w:ascii="Verdana" w:eastAsia="Verdana" w:hAnsi="Verdana" w:cs="Verdana"/>
        </w:rPr>
        <w:t xml:space="preserve">shortlisted </w:t>
      </w:r>
      <w:r w:rsidR="0020138D" w:rsidRPr="00475E97">
        <w:rPr>
          <w:rFonts w:ascii="Verdana" w:eastAsia="Verdana" w:hAnsi="Verdana" w:cs="Verdana"/>
        </w:rPr>
        <w:t xml:space="preserve">applicants to attend that meeting as a trial session. </w:t>
      </w:r>
    </w:p>
    <w:p w14:paraId="5182A589" w14:textId="512CE292" w:rsidR="00E17F74" w:rsidRPr="00475E97" w:rsidRDefault="0020138D">
      <w:pPr>
        <w:spacing w:after="200"/>
        <w:rPr>
          <w:rFonts w:ascii="Verdana" w:eastAsia="Verdana" w:hAnsi="Verdana" w:cs="Verdana"/>
        </w:rPr>
      </w:pPr>
      <w:r w:rsidRPr="00475E97">
        <w:rPr>
          <w:rFonts w:ascii="Verdana" w:eastAsia="Verdana" w:hAnsi="Verdana" w:cs="Verdana"/>
        </w:rPr>
        <w:t>Applicants wishing to continue into the final selection process will then be confirmed and</w:t>
      </w:r>
      <w:r w:rsidR="00CA7D2E" w:rsidRPr="00475E97">
        <w:rPr>
          <w:rFonts w:ascii="Verdana" w:eastAsia="Verdana" w:hAnsi="Verdana" w:cs="Verdana"/>
        </w:rPr>
        <w:t xml:space="preserve"> ready to attend the</w:t>
      </w:r>
      <w:r w:rsidR="00303A1A" w:rsidRPr="00475E97">
        <w:rPr>
          <w:rFonts w:ascii="Verdana" w:eastAsia="Verdana" w:hAnsi="Verdana" w:cs="Verdana"/>
        </w:rPr>
        <w:t>ir</w:t>
      </w:r>
      <w:r w:rsidR="00CA7D2E" w:rsidRPr="00475E97">
        <w:rPr>
          <w:rFonts w:ascii="Verdana" w:eastAsia="Verdana" w:hAnsi="Verdana" w:cs="Verdana"/>
        </w:rPr>
        <w:t xml:space="preserve"> first </w:t>
      </w:r>
      <w:r w:rsidR="00303A1A" w:rsidRPr="00475E97">
        <w:rPr>
          <w:rFonts w:ascii="Verdana" w:eastAsia="Verdana" w:hAnsi="Verdana" w:cs="Verdana"/>
        </w:rPr>
        <w:t xml:space="preserve">official </w:t>
      </w:r>
      <w:r w:rsidR="00CA7D2E" w:rsidRPr="00475E97">
        <w:rPr>
          <w:rFonts w:ascii="Verdana" w:eastAsia="Verdana" w:hAnsi="Verdana" w:cs="Verdana"/>
        </w:rPr>
        <w:t xml:space="preserve">meeting </w:t>
      </w:r>
      <w:r w:rsidR="00303A1A" w:rsidRPr="00475E97">
        <w:rPr>
          <w:rFonts w:ascii="Verdana" w:eastAsia="Verdana" w:hAnsi="Verdana" w:cs="Verdana"/>
        </w:rPr>
        <w:t>in</w:t>
      </w:r>
      <w:r w:rsidR="00CA7D2E" w:rsidRPr="00475E97">
        <w:rPr>
          <w:rFonts w:ascii="Verdana" w:eastAsia="Verdana" w:hAnsi="Verdana" w:cs="Verdana"/>
        </w:rPr>
        <w:t xml:space="preserve"> the new year on Thursday 16 January</w:t>
      </w:r>
      <w:r w:rsidR="00303A1A" w:rsidRPr="00475E97">
        <w:rPr>
          <w:rFonts w:ascii="Verdana" w:eastAsia="Verdana" w:hAnsi="Verdana" w:cs="Verdana"/>
        </w:rPr>
        <w:t xml:space="preserve"> 2025</w:t>
      </w:r>
      <w:r w:rsidR="00CA7D2E" w:rsidRPr="00475E97">
        <w:rPr>
          <w:rFonts w:ascii="Verdana" w:eastAsia="Verdana" w:hAnsi="Verdana" w:cs="Verdana"/>
        </w:rPr>
        <w:t xml:space="preserve">. </w:t>
      </w:r>
      <w:r w:rsidR="00303A1A" w:rsidRPr="00475E97">
        <w:rPr>
          <w:rFonts w:ascii="Verdana" w:eastAsia="Verdana" w:hAnsi="Verdana" w:cs="Verdana"/>
        </w:rPr>
        <w:t xml:space="preserve">Reps are expected to continue in their roles for 3 years from date of commencement. </w:t>
      </w:r>
    </w:p>
    <w:p w14:paraId="1C15505D" w14:textId="77777777" w:rsidR="00E17F74" w:rsidRDefault="00000000">
      <w:pPr>
        <w:spacing w:after="200"/>
        <w:rPr>
          <w:rFonts w:ascii="Verdana" w:eastAsia="Verdana" w:hAnsi="Verdana" w:cs="Verdana"/>
        </w:rPr>
      </w:pPr>
      <w:r>
        <w:rPr>
          <w:rFonts w:ascii="Montserrat" w:eastAsia="Montserrat" w:hAnsi="Montserrat" w:cs="Montserrat"/>
          <w:b/>
          <w:sz w:val="28"/>
          <w:szCs w:val="28"/>
        </w:rPr>
        <w:t>Knowledge, Skills and Abilities</w:t>
      </w:r>
      <w:r>
        <w:rPr>
          <w:rFonts w:ascii="Calibri" w:eastAsia="Calibri" w:hAnsi="Calibri" w:cs="Calibri"/>
          <w:b/>
          <w:sz w:val="26"/>
          <w:szCs w:val="26"/>
        </w:rPr>
        <w:br/>
      </w:r>
      <w:r>
        <w:rPr>
          <w:rFonts w:ascii="Verdana" w:eastAsia="Verdana" w:hAnsi="Verdana" w:cs="Verdana"/>
        </w:rPr>
        <w:t>Applicants should be able to demonstrate and give examples, evidencing skills and knowledge in the following areas:</w:t>
      </w:r>
    </w:p>
    <w:p w14:paraId="78B8C038" w14:textId="77777777" w:rsidR="00E17F74" w:rsidRDefault="00000000">
      <w:pPr>
        <w:numPr>
          <w:ilvl w:val="0"/>
          <w:numId w:val="2"/>
        </w:numPr>
        <w:rPr>
          <w:rFonts w:ascii="Verdana" w:eastAsia="Verdana" w:hAnsi="Verdana" w:cs="Verdana"/>
        </w:rPr>
      </w:pPr>
      <w:r>
        <w:rPr>
          <w:rFonts w:ascii="Verdana" w:eastAsia="Verdana" w:hAnsi="Verdana" w:cs="Verdana"/>
        </w:rPr>
        <w:t xml:space="preserve">Be confident speaking on behalf of the sector, without a personal or organisational bias </w:t>
      </w:r>
    </w:p>
    <w:p w14:paraId="62B32CA3" w14:textId="77777777" w:rsidR="00E17F74" w:rsidRDefault="00000000">
      <w:pPr>
        <w:numPr>
          <w:ilvl w:val="0"/>
          <w:numId w:val="2"/>
        </w:numPr>
        <w:rPr>
          <w:rFonts w:ascii="Verdana" w:eastAsia="Verdana" w:hAnsi="Verdana" w:cs="Verdana"/>
        </w:rPr>
      </w:pPr>
      <w:r>
        <w:rPr>
          <w:rFonts w:ascii="Verdana" w:eastAsia="Verdana" w:hAnsi="Verdana" w:cs="Verdana"/>
        </w:rPr>
        <w:t>Have a commitment to people’s voices being at the heart of decision making in Leeds</w:t>
      </w:r>
    </w:p>
    <w:p w14:paraId="0EC452A4" w14:textId="77777777" w:rsidR="00E17F74" w:rsidRDefault="00000000">
      <w:pPr>
        <w:numPr>
          <w:ilvl w:val="0"/>
          <w:numId w:val="2"/>
        </w:numPr>
        <w:rPr>
          <w:rFonts w:ascii="Verdana" w:eastAsia="Verdana" w:hAnsi="Verdana" w:cs="Verdana"/>
        </w:rPr>
      </w:pPr>
      <w:r>
        <w:rPr>
          <w:rFonts w:ascii="Verdana" w:eastAsia="Verdana" w:hAnsi="Verdana" w:cs="Verdana"/>
        </w:rPr>
        <w:t>Be committed to reducing health inequalities and improving outcomes for people</w:t>
      </w:r>
    </w:p>
    <w:p w14:paraId="1CA326DC" w14:textId="77777777" w:rsidR="00E17F74" w:rsidRDefault="00000000">
      <w:pPr>
        <w:numPr>
          <w:ilvl w:val="0"/>
          <w:numId w:val="2"/>
        </w:numPr>
        <w:pBdr>
          <w:top w:val="nil"/>
          <w:left w:val="nil"/>
          <w:bottom w:val="nil"/>
          <w:right w:val="nil"/>
          <w:between w:val="nil"/>
        </w:pBdr>
        <w:rPr>
          <w:rFonts w:ascii="Verdana" w:eastAsia="Verdana" w:hAnsi="Verdana" w:cs="Verdana"/>
        </w:rPr>
      </w:pPr>
      <w:r>
        <w:rPr>
          <w:rFonts w:ascii="Verdana" w:eastAsia="Verdana" w:hAnsi="Verdana" w:cs="Verdana"/>
        </w:rPr>
        <w:t>Understand key relevant concepts including wider determinants of health and intersectionality</w:t>
      </w:r>
    </w:p>
    <w:p w14:paraId="3A169220" w14:textId="77777777" w:rsidR="00E17F74" w:rsidRDefault="00000000">
      <w:pPr>
        <w:numPr>
          <w:ilvl w:val="0"/>
          <w:numId w:val="2"/>
        </w:numPr>
        <w:pBdr>
          <w:top w:val="nil"/>
          <w:left w:val="nil"/>
          <w:bottom w:val="nil"/>
          <w:right w:val="nil"/>
          <w:between w:val="nil"/>
        </w:pBdr>
        <w:rPr>
          <w:rFonts w:ascii="Verdana" w:eastAsia="Verdana" w:hAnsi="Verdana" w:cs="Verdana"/>
        </w:rPr>
      </w:pPr>
      <w:r>
        <w:rPr>
          <w:rFonts w:ascii="Verdana" w:eastAsia="Verdana" w:hAnsi="Verdana" w:cs="Verdana"/>
        </w:rPr>
        <w:lastRenderedPageBreak/>
        <w:t xml:space="preserve">Have strong knowledge of the health and care system in Leeds and in particular the Third Sector, voluntary and community services and an understanding of the importance of place and </w:t>
      </w:r>
      <w:proofErr w:type="gramStart"/>
      <w:r>
        <w:rPr>
          <w:rFonts w:ascii="Verdana" w:eastAsia="Verdana" w:hAnsi="Verdana" w:cs="Verdana"/>
        </w:rPr>
        <w:t>asset based</w:t>
      </w:r>
      <w:proofErr w:type="gramEnd"/>
      <w:r>
        <w:rPr>
          <w:rFonts w:ascii="Verdana" w:eastAsia="Verdana" w:hAnsi="Verdana" w:cs="Verdana"/>
        </w:rPr>
        <w:t xml:space="preserve"> provision</w:t>
      </w:r>
    </w:p>
    <w:p w14:paraId="0EF0A50D" w14:textId="77777777" w:rsidR="00E17F74" w:rsidRDefault="00000000">
      <w:pPr>
        <w:numPr>
          <w:ilvl w:val="0"/>
          <w:numId w:val="2"/>
        </w:numPr>
        <w:pBdr>
          <w:top w:val="nil"/>
          <w:left w:val="nil"/>
          <w:bottom w:val="nil"/>
          <w:right w:val="nil"/>
          <w:between w:val="nil"/>
        </w:pBdr>
        <w:rPr>
          <w:rFonts w:ascii="Verdana" w:eastAsia="Verdana" w:hAnsi="Verdana" w:cs="Verdana"/>
        </w:rPr>
      </w:pPr>
      <w:r>
        <w:rPr>
          <w:rFonts w:ascii="Verdana" w:eastAsia="Verdana" w:hAnsi="Verdana" w:cs="Verdana"/>
        </w:rPr>
        <w:t xml:space="preserve">Understand the strategic context for health and care in Leeds and the issues facing Third Sector organisations delivering health and care outcomes in Leeds </w:t>
      </w:r>
    </w:p>
    <w:p w14:paraId="40F8ABE1" w14:textId="77777777" w:rsidR="00E17F74" w:rsidRDefault="00000000">
      <w:pPr>
        <w:numPr>
          <w:ilvl w:val="0"/>
          <w:numId w:val="2"/>
        </w:numPr>
        <w:rPr>
          <w:rFonts w:ascii="Verdana" w:eastAsia="Verdana" w:hAnsi="Verdana" w:cs="Verdana"/>
        </w:rPr>
      </w:pPr>
      <w:r>
        <w:rPr>
          <w:rFonts w:ascii="Verdana" w:eastAsia="Verdana" w:hAnsi="Verdana" w:cs="Verdana"/>
        </w:rPr>
        <w:t>Strong communication skills and the ability to be a confident strategic voice for our diverse Third Sector with a willingness to challenge constructively and hold the board to account</w:t>
      </w:r>
    </w:p>
    <w:p w14:paraId="1EE6AD82" w14:textId="77777777" w:rsidR="00E17F74" w:rsidRDefault="00000000">
      <w:pPr>
        <w:numPr>
          <w:ilvl w:val="0"/>
          <w:numId w:val="2"/>
        </w:numPr>
        <w:pBdr>
          <w:top w:val="nil"/>
          <w:left w:val="nil"/>
          <w:bottom w:val="nil"/>
          <w:right w:val="nil"/>
          <w:between w:val="nil"/>
        </w:pBdr>
        <w:rPr>
          <w:rFonts w:ascii="Verdana" w:eastAsia="Verdana" w:hAnsi="Verdana" w:cs="Verdana"/>
        </w:rPr>
      </w:pPr>
      <w:r>
        <w:rPr>
          <w:rFonts w:ascii="Verdana" w:eastAsia="Verdana" w:hAnsi="Verdana" w:cs="Verdana"/>
        </w:rPr>
        <w:t>Have experience of contributing to multi-agency meetings</w:t>
      </w:r>
    </w:p>
    <w:p w14:paraId="379037B7" w14:textId="03036DF6" w:rsidR="00303A1A" w:rsidRDefault="00303A1A">
      <w:pPr>
        <w:numPr>
          <w:ilvl w:val="0"/>
          <w:numId w:val="2"/>
        </w:numPr>
        <w:pBdr>
          <w:top w:val="nil"/>
          <w:left w:val="nil"/>
          <w:bottom w:val="nil"/>
          <w:right w:val="nil"/>
          <w:between w:val="nil"/>
        </w:pBdr>
        <w:rPr>
          <w:rFonts w:ascii="Verdana" w:eastAsia="Verdana" w:hAnsi="Verdana" w:cs="Verdana"/>
        </w:rPr>
      </w:pPr>
      <w:r w:rsidRPr="008C11BE">
        <w:rPr>
          <w:rFonts w:eastAsia="Times New Roman" w:cstheme="minorHAnsi"/>
          <w:sz w:val="24"/>
          <w:szCs w:val="24"/>
        </w:rPr>
        <w:t xml:space="preserve">Third Sector representatives </w:t>
      </w:r>
      <w:r>
        <w:rPr>
          <w:rFonts w:eastAsia="Times New Roman" w:cstheme="minorHAnsi"/>
          <w:sz w:val="24"/>
          <w:szCs w:val="24"/>
        </w:rPr>
        <w:t>need to have</w:t>
      </w:r>
      <w:r w:rsidRPr="008C11BE">
        <w:rPr>
          <w:rFonts w:eastAsia="Times New Roman" w:cstheme="minorHAnsi"/>
          <w:sz w:val="24"/>
          <w:szCs w:val="24"/>
        </w:rPr>
        <w:t xml:space="preserve"> relevant knowledge and expertise and strong and diverse links to communities, communities of interest and wider networks.</w:t>
      </w:r>
    </w:p>
    <w:p w14:paraId="129B14BE" w14:textId="5AE4B159" w:rsidR="00E17F74" w:rsidRPr="00475E97" w:rsidRDefault="00000000" w:rsidP="00E3513B">
      <w:pPr>
        <w:pStyle w:val="ListParagraph"/>
        <w:numPr>
          <w:ilvl w:val="0"/>
          <w:numId w:val="2"/>
        </w:numPr>
        <w:pBdr>
          <w:top w:val="nil"/>
          <w:left w:val="nil"/>
          <w:bottom w:val="nil"/>
          <w:right w:val="nil"/>
          <w:between w:val="nil"/>
        </w:pBdr>
        <w:spacing w:line="240" w:lineRule="auto"/>
        <w:contextualSpacing w:val="0"/>
        <w:rPr>
          <w:rFonts w:ascii="Verdana" w:eastAsia="Verdana" w:hAnsi="Verdana" w:cs="Verdana"/>
        </w:rPr>
      </w:pPr>
      <w:r w:rsidRPr="00475E97">
        <w:rPr>
          <w:rFonts w:ascii="Verdana" w:eastAsia="Verdana" w:hAnsi="Verdana" w:cs="Verdana"/>
        </w:rPr>
        <w:t>Further specific knowledge</w:t>
      </w:r>
      <w:r w:rsidR="00475E97" w:rsidRPr="00475E97">
        <w:rPr>
          <w:rFonts w:ascii="Verdana" w:eastAsia="Verdana" w:hAnsi="Verdana" w:cs="Verdana"/>
        </w:rPr>
        <w:t xml:space="preserve">, </w:t>
      </w:r>
      <w:r w:rsidRPr="00475E97">
        <w:rPr>
          <w:rFonts w:ascii="Verdana" w:eastAsia="Verdana" w:hAnsi="Verdana" w:cs="Verdana"/>
        </w:rPr>
        <w:t>skills</w:t>
      </w:r>
      <w:r w:rsidR="00475E97" w:rsidRPr="00475E97">
        <w:rPr>
          <w:rFonts w:ascii="Verdana" w:eastAsia="Verdana" w:hAnsi="Verdana" w:cs="Verdana"/>
        </w:rPr>
        <w:t xml:space="preserve"> and </w:t>
      </w:r>
      <w:r w:rsidRPr="00475E97">
        <w:rPr>
          <w:rFonts w:ascii="Verdana" w:eastAsia="Verdana" w:hAnsi="Verdana" w:cs="Verdana"/>
        </w:rPr>
        <w:t xml:space="preserve">abilities </w:t>
      </w:r>
      <w:r w:rsidR="00475E97" w:rsidRPr="00475E97">
        <w:rPr>
          <w:rFonts w:ascii="Verdana" w:eastAsia="Verdana" w:hAnsi="Verdana" w:cs="Verdana"/>
        </w:rPr>
        <w:t>pertain to partnership working and working collaboratively</w:t>
      </w:r>
      <w:r w:rsidR="00475E97" w:rsidRPr="00475E97">
        <w:rPr>
          <w:rFonts w:ascii="Calibri" w:eastAsia="Times New Roman" w:hAnsi="Calibri" w:cs="Calibri"/>
          <w:lang w:eastAsia="en-US"/>
        </w:rPr>
        <w:t>.</w:t>
      </w:r>
    </w:p>
    <w:p w14:paraId="62777F8F" w14:textId="77777777" w:rsidR="00E17F74" w:rsidRDefault="00E17F74">
      <w:pPr>
        <w:rPr>
          <w:b/>
        </w:rPr>
      </w:pPr>
    </w:p>
    <w:p w14:paraId="1D65762E" w14:textId="77777777" w:rsidR="00E17F74" w:rsidRDefault="00000000">
      <w:pPr>
        <w:rPr>
          <w:rFonts w:ascii="Calibri" w:eastAsia="Calibri" w:hAnsi="Calibri" w:cs="Calibri"/>
        </w:rPr>
      </w:pPr>
      <w:r>
        <w:rPr>
          <w:rFonts w:ascii="Montserrat" w:eastAsia="Montserrat" w:hAnsi="Montserrat" w:cs="Montserrat"/>
          <w:b/>
          <w:sz w:val="28"/>
          <w:szCs w:val="28"/>
        </w:rPr>
        <w:t>Support to the role</w:t>
      </w:r>
    </w:p>
    <w:p w14:paraId="58738565" w14:textId="77777777" w:rsidR="00E17F74" w:rsidRDefault="00000000">
      <w:pPr>
        <w:rPr>
          <w:rFonts w:ascii="Verdana" w:eastAsia="Verdana" w:hAnsi="Verdana" w:cs="Verdana"/>
        </w:rPr>
      </w:pPr>
      <w:r>
        <w:rPr>
          <w:rFonts w:ascii="Verdana" w:eastAsia="Verdana" w:hAnsi="Verdana" w:cs="Verdana"/>
        </w:rPr>
        <w:t xml:space="preserve">The role is supported by the Forum Central </w:t>
      </w:r>
      <w:r>
        <w:rPr>
          <w:rFonts w:ascii="Verdana" w:eastAsia="Verdana" w:hAnsi="Verdana" w:cs="Verdana"/>
          <w:color w:val="222222"/>
          <w:highlight w:val="white"/>
        </w:rPr>
        <w:t>Third Sector Advocates/Representatives Relationship Officer</w:t>
      </w:r>
      <w:r>
        <w:rPr>
          <w:rFonts w:ascii="Verdana" w:eastAsia="Verdana" w:hAnsi="Verdana" w:cs="Verdana"/>
        </w:rPr>
        <w:t xml:space="preserve"> and the wider team who provide:</w:t>
      </w:r>
    </w:p>
    <w:p w14:paraId="62D166DB" w14:textId="77777777" w:rsidR="00E17F74" w:rsidRDefault="00000000">
      <w:pPr>
        <w:numPr>
          <w:ilvl w:val="0"/>
          <w:numId w:val="3"/>
        </w:numPr>
        <w:rPr>
          <w:rFonts w:ascii="Verdana" w:eastAsia="Verdana" w:hAnsi="Verdana" w:cs="Verdana"/>
        </w:rPr>
      </w:pPr>
      <w:r>
        <w:rPr>
          <w:rFonts w:ascii="Verdana" w:eastAsia="Verdana" w:hAnsi="Verdana" w:cs="Verdana"/>
        </w:rPr>
        <w:t xml:space="preserve">An induction which will address any training and development needs and provide information and data about Leeds Third Sector, Forum Central and representation. </w:t>
      </w:r>
    </w:p>
    <w:p w14:paraId="1663C05E" w14:textId="77777777" w:rsidR="00E17F74" w:rsidRDefault="00000000">
      <w:pPr>
        <w:numPr>
          <w:ilvl w:val="0"/>
          <w:numId w:val="3"/>
        </w:numPr>
        <w:rPr>
          <w:rFonts w:ascii="Verdana" w:eastAsia="Verdana" w:hAnsi="Verdana" w:cs="Verdana"/>
        </w:rPr>
      </w:pPr>
      <w:r>
        <w:rPr>
          <w:rFonts w:ascii="Verdana" w:eastAsia="Verdana" w:hAnsi="Verdana" w:cs="Verdana"/>
        </w:rPr>
        <w:t>Links and introductions to the Forum Central membership and wider partnerships</w:t>
      </w:r>
    </w:p>
    <w:p w14:paraId="0BD7A3B4" w14:textId="77777777" w:rsidR="00E17F74" w:rsidRDefault="00000000">
      <w:pPr>
        <w:numPr>
          <w:ilvl w:val="0"/>
          <w:numId w:val="3"/>
        </w:numPr>
        <w:rPr>
          <w:rFonts w:ascii="Verdana" w:eastAsia="Verdana" w:hAnsi="Verdana" w:cs="Verdana"/>
        </w:rPr>
      </w:pPr>
      <w:r>
        <w:rPr>
          <w:rFonts w:ascii="Verdana" w:eastAsia="Verdana" w:hAnsi="Verdana" w:cs="Verdana"/>
        </w:rPr>
        <w:t xml:space="preserve">Support for actions following meetings (e.g. accessing research, data, engagement with the wider sector) as required </w:t>
      </w:r>
    </w:p>
    <w:p w14:paraId="6AAFE3CA" w14:textId="77777777" w:rsidR="00E17F74" w:rsidRDefault="00000000">
      <w:pPr>
        <w:numPr>
          <w:ilvl w:val="0"/>
          <w:numId w:val="3"/>
        </w:numPr>
        <w:rPr>
          <w:rFonts w:ascii="Verdana" w:eastAsia="Verdana" w:hAnsi="Verdana" w:cs="Verdana"/>
        </w:rPr>
      </w:pPr>
      <w:r>
        <w:rPr>
          <w:rFonts w:ascii="Verdana" w:eastAsia="Verdana" w:hAnsi="Verdana" w:cs="Verdana"/>
        </w:rPr>
        <w:t>Access to simple feedback mechanisms</w:t>
      </w:r>
    </w:p>
    <w:p w14:paraId="78C2AD72" w14:textId="77777777" w:rsidR="00E17F74" w:rsidRDefault="00000000">
      <w:pPr>
        <w:numPr>
          <w:ilvl w:val="0"/>
          <w:numId w:val="3"/>
        </w:numPr>
        <w:spacing w:line="240" w:lineRule="auto"/>
        <w:rPr>
          <w:rFonts w:ascii="Verdana" w:eastAsia="Verdana" w:hAnsi="Verdana" w:cs="Verdana"/>
        </w:rPr>
      </w:pPr>
      <w:r>
        <w:rPr>
          <w:rFonts w:ascii="Verdana" w:eastAsia="Verdana" w:hAnsi="Verdana" w:cs="Verdana"/>
        </w:rPr>
        <w:t>Forum Central will communicate key messages arising from any board meetings to the wider sector (through the FC Website, ebulletin, etc.)</w:t>
      </w:r>
    </w:p>
    <w:p w14:paraId="5F84F249" w14:textId="77777777" w:rsidR="00E17F74" w:rsidRDefault="00000000">
      <w:pPr>
        <w:numPr>
          <w:ilvl w:val="0"/>
          <w:numId w:val="4"/>
        </w:numPr>
        <w:spacing w:line="240" w:lineRule="auto"/>
        <w:rPr>
          <w:rFonts w:ascii="Verdana" w:eastAsia="Verdana" w:hAnsi="Verdana" w:cs="Verdana"/>
        </w:rPr>
      </w:pPr>
      <w:r>
        <w:rPr>
          <w:rFonts w:ascii="Verdana" w:eastAsia="Verdana" w:hAnsi="Verdana" w:cs="Verdana"/>
        </w:rPr>
        <w:t>Support available to enable capacity if a lack of capacity if a barrier to you or your organisation.</w:t>
      </w:r>
    </w:p>
    <w:p w14:paraId="0A4FCEBD" w14:textId="77777777" w:rsidR="00E17F74" w:rsidRDefault="00E17F74">
      <w:pPr>
        <w:spacing w:line="240" w:lineRule="auto"/>
        <w:ind w:left="720"/>
        <w:rPr>
          <w:rFonts w:ascii="Montserrat" w:eastAsia="Montserrat" w:hAnsi="Montserrat" w:cs="Montserrat"/>
          <w:b/>
          <w:sz w:val="28"/>
          <w:szCs w:val="28"/>
        </w:rPr>
      </w:pPr>
    </w:p>
    <w:p w14:paraId="32BAD192" w14:textId="77777777" w:rsidR="00E17F74" w:rsidRDefault="00000000">
      <w:pPr>
        <w:rPr>
          <w:rFonts w:ascii="Calibri" w:eastAsia="Calibri" w:hAnsi="Calibri" w:cs="Calibri"/>
          <w:b/>
          <w:sz w:val="26"/>
          <w:szCs w:val="26"/>
        </w:rPr>
      </w:pPr>
      <w:r>
        <w:rPr>
          <w:rFonts w:ascii="Montserrat" w:eastAsia="Montserrat" w:hAnsi="Montserrat" w:cs="Montserrat"/>
          <w:b/>
          <w:sz w:val="28"/>
          <w:szCs w:val="28"/>
        </w:rPr>
        <w:t>Selection process</w:t>
      </w:r>
    </w:p>
    <w:p w14:paraId="4406AE9F" w14:textId="77777777" w:rsidR="00E17F74" w:rsidRDefault="00000000">
      <w:pPr>
        <w:rPr>
          <w:rFonts w:ascii="Verdana" w:eastAsia="Verdana" w:hAnsi="Verdana" w:cs="Verdana"/>
        </w:rPr>
      </w:pPr>
      <w:r>
        <w:rPr>
          <w:rFonts w:ascii="Verdana" w:eastAsia="Verdana" w:hAnsi="Verdana" w:cs="Verdana"/>
        </w:rPr>
        <w:t xml:space="preserve">Interested parties should provide an expression of interest to </w:t>
      </w:r>
      <w:hyperlink r:id="rId7">
        <w:r w:rsidR="00E17F74">
          <w:rPr>
            <w:rFonts w:ascii="Verdana" w:eastAsia="Verdana" w:hAnsi="Verdana" w:cs="Verdana"/>
            <w:color w:val="1155CC"/>
            <w:u w:val="single"/>
          </w:rPr>
          <w:t>reps@forumcentral.org.uk</w:t>
        </w:r>
      </w:hyperlink>
      <w:r>
        <w:rPr>
          <w:rFonts w:ascii="Verdana" w:eastAsia="Verdana" w:hAnsi="Verdana" w:cs="Verdana"/>
          <w:b/>
        </w:rPr>
        <w:t xml:space="preserve"> </w:t>
      </w:r>
      <w:r>
        <w:rPr>
          <w:rFonts w:ascii="Verdana" w:eastAsia="Verdana" w:hAnsi="Verdana" w:cs="Verdana"/>
        </w:rPr>
        <w:t>explaining how you meet the role criteria. The expression of interest should be no longer than 400 words.</w:t>
      </w:r>
    </w:p>
    <w:p w14:paraId="4F65E8C5" w14:textId="77777777" w:rsidR="00E17F74" w:rsidRDefault="00000000">
      <w:pPr>
        <w:rPr>
          <w:rFonts w:ascii="Verdana" w:eastAsia="Verdana" w:hAnsi="Verdana" w:cs="Verdana"/>
        </w:rPr>
      </w:pPr>
      <w:r>
        <w:rPr>
          <w:rFonts w:ascii="Verdana" w:eastAsia="Verdana" w:hAnsi="Verdana" w:cs="Verdana"/>
        </w:rPr>
        <w:t xml:space="preserve"> </w:t>
      </w:r>
    </w:p>
    <w:p w14:paraId="139FB3B2" w14:textId="55CD9EBA" w:rsidR="00E17F74" w:rsidRDefault="00000000">
      <w:pPr>
        <w:spacing w:after="200"/>
        <w:rPr>
          <w:rFonts w:ascii="Verdana" w:eastAsia="Verdana" w:hAnsi="Verdana" w:cs="Verdana"/>
          <w:b/>
        </w:rPr>
      </w:pPr>
      <w:r>
        <w:rPr>
          <w:rFonts w:ascii="Verdana" w:eastAsia="Verdana" w:hAnsi="Verdana" w:cs="Verdana"/>
        </w:rPr>
        <w:t xml:space="preserve">Alternatively, you may submit a short video application explaining your suitability for the role. </w:t>
      </w:r>
      <w:r w:rsidRPr="00475E97">
        <w:rPr>
          <w:rFonts w:ascii="Verdana" w:eastAsia="Verdana" w:hAnsi="Verdana" w:cs="Verdana"/>
          <w:b/>
        </w:rPr>
        <w:t xml:space="preserve">The deadline for submission is </w:t>
      </w:r>
      <w:r w:rsidR="0020138D" w:rsidRPr="00475E97">
        <w:rPr>
          <w:rFonts w:ascii="Verdana" w:eastAsia="Verdana" w:hAnsi="Verdana" w:cs="Verdana"/>
          <w:b/>
        </w:rPr>
        <w:t>Monday 18</w:t>
      </w:r>
      <w:r w:rsidR="00CA7D2E" w:rsidRPr="00475E97">
        <w:rPr>
          <w:rFonts w:ascii="Verdana" w:eastAsia="Verdana" w:hAnsi="Verdana" w:cs="Verdana"/>
          <w:b/>
        </w:rPr>
        <w:t xml:space="preserve"> November</w:t>
      </w:r>
      <w:r w:rsidRPr="00475E97">
        <w:rPr>
          <w:rFonts w:ascii="Verdana" w:eastAsia="Verdana" w:hAnsi="Verdana" w:cs="Verdana"/>
          <w:b/>
        </w:rPr>
        <w:t>.</w:t>
      </w:r>
      <w:r>
        <w:rPr>
          <w:rFonts w:ascii="Verdana" w:eastAsia="Verdana" w:hAnsi="Verdana" w:cs="Verdana"/>
          <w:b/>
        </w:rPr>
        <w:t xml:space="preserve"> </w:t>
      </w:r>
      <w:r>
        <w:rPr>
          <w:rFonts w:ascii="Verdana" w:eastAsia="Verdana" w:hAnsi="Verdana" w:cs="Verdana"/>
        </w:rPr>
        <w:t xml:space="preserve">Please indicate in your application if you would be happy for us to contact you about further opportunities in third sector representation. </w:t>
      </w:r>
    </w:p>
    <w:p w14:paraId="70BD7D3E" w14:textId="77777777" w:rsidR="00E17F74" w:rsidRDefault="00000000">
      <w:pPr>
        <w:rPr>
          <w:rFonts w:ascii="Calibri" w:eastAsia="Calibri" w:hAnsi="Calibri" w:cs="Calibri"/>
        </w:rPr>
      </w:pPr>
      <w:r>
        <w:rPr>
          <w:rFonts w:ascii="Montserrat" w:eastAsia="Montserrat" w:hAnsi="Montserrat" w:cs="Montserrat"/>
          <w:b/>
          <w:sz w:val="28"/>
          <w:szCs w:val="28"/>
        </w:rPr>
        <w:t xml:space="preserve">Contact </w:t>
      </w:r>
    </w:p>
    <w:p w14:paraId="307A9B9A" w14:textId="77777777" w:rsidR="00E17F74" w:rsidRDefault="00000000">
      <w:pPr>
        <w:rPr>
          <w:rFonts w:ascii="Verdana" w:eastAsia="Verdana" w:hAnsi="Verdana" w:cs="Verdana"/>
        </w:rPr>
      </w:pPr>
      <w:r>
        <w:rPr>
          <w:rFonts w:ascii="Verdana" w:eastAsia="Verdana" w:hAnsi="Verdana" w:cs="Verdana"/>
        </w:rPr>
        <w:t xml:space="preserve">If you have any questions or would like more information on the </w:t>
      </w:r>
      <w:proofErr w:type="gramStart"/>
      <w:r>
        <w:rPr>
          <w:rFonts w:ascii="Verdana" w:eastAsia="Verdana" w:hAnsi="Verdana" w:cs="Verdana"/>
        </w:rPr>
        <w:t>roles</w:t>
      </w:r>
      <w:proofErr w:type="gramEnd"/>
      <w:r>
        <w:rPr>
          <w:rFonts w:ascii="Verdana" w:eastAsia="Verdana" w:hAnsi="Verdana" w:cs="Verdana"/>
        </w:rPr>
        <w:t xml:space="preserve"> please contact: </w:t>
      </w:r>
      <w:hyperlink r:id="rId8">
        <w:r w:rsidR="00E17F74">
          <w:rPr>
            <w:rFonts w:ascii="Verdana" w:eastAsia="Verdana" w:hAnsi="Verdana" w:cs="Verdana"/>
            <w:color w:val="1155CC"/>
            <w:u w:val="single"/>
          </w:rPr>
          <w:t>reps@forumcentral.org.uk</w:t>
        </w:r>
      </w:hyperlink>
      <w:r>
        <w:rPr>
          <w:rFonts w:ascii="Verdana" w:eastAsia="Verdana" w:hAnsi="Verdana" w:cs="Verdana"/>
        </w:rPr>
        <w:t xml:space="preserve">. </w:t>
      </w:r>
    </w:p>
    <w:sectPr w:rsidR="00E17F74">
      <w:headerReference w:type="default" r:id="rId9"/>
      <w:footerReference w:type="default" r:id="rId10"/>
      <w:headerReference w:type="first" r:id="rId11"/>
      <w:footerReference w:type="first" r:id="rId12"/>
      <w:pgSz w:w="11900" w:h="16820"/>
      <w:pgMar w:top="708" w:right="1336" w:bottom="1566" w:left="1327"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561B5E" w14:textId="77777777" w:rsidR="00477A6B" w:rsidRDefault="00477A6B">
      <w:pPr>
        <w:spacing w:line="240" w:lineRule="auto"/>
      </w:pPr>
      <w:r>
        <w:separator/>
      </w:r>
    </w:p>
  </w:endnote>
  <w:endnote w:type="continuationSeparator" w:id="0">
    <w:p w14:paraId="65CA801E" w14:textId="77777777" w:rsidR="00477A6B" w:rsidRDefault="00477A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0A8577BB-B490-475F-94CB-2706C83D7630}"/>
    <w:embedBold r:id="rId2" w:fontKey="{B93C1EED-1CEC-4D72-9AD0-A1AC5B41296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3" w:fontKey="{BDA6EDEB-93C7-49FE-BD17-B97F0140F0BC}"/>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ED5F0E2B-2D92-4B42-BC0B-8788292B414F}"/>
    <w:embedItalic r:id="rId5" w:fontKey="{13D9F716-2140-4565-ACAE-BB88E5F9C586}"/>
  </w:font>
  <w:font w:name="Montserrat">
    <w:charset w:val="00"/>
    <w:family w:val="auto"/>
    <w:pitch w:val="variable"/>
    <w:sig w:usb0="2000020F" w:usb1="00000003" w:usb2="00000000" w:usb3="00000000" w:csb0="00000197" w:csb1="00000000"/>
    <w:embedRegular r:id="rId6" w:fontKey="{15D55C1F-A722-4ACA-BD53-E7EAF2A78197}"/>
    <w:embedBold r:id="rId7" w:fontKey="{81DFB6D3-8562-4B5D-B521-F614BF9BD169}"/>
  </w:font>
  <w:font w:name="Verdana">
    <w:panose1 w:val="020B0604030504040204"/>
    <w:charset w:val="00"/>
    <w:family w:val="swiss"/>
    <w:pitch w:val="variable"/>
    <w:sig w:usb0="A00006FF" w:usb1="4000205B" w:usb2="00000010" w:usb3="00000000" w:csb0="0000019F" w:csb1="00000000"/>
    <w:embedRegular r:id="rId8" w:fontKey="{9E18AC81-9E83-4E3C-883F-1F9CD0FB7915}"/>
    <w:embedBold r:id="rId9" w:fontKey="{5DB782F3-C358-4D7E-ACC4-489FC5604C84}"/>
  </w:font>
  <w:font w:name="Cambria">
    <w:panose1 w:val="02040503050406030204"/>
    <w:charset w:val="00"/>
    <w:family w:val="roman"/>
    <w:pitch w:val="variable"/>
    <w:sig w:usb0="E00006FF" w:usb1="420024FF" w:usb2="02000000" w:usb3="00000000" w:csb0="0000019F" w:csb1="00000000"/>
    <w:embedRegular r:id="rId10" w:fontKey="{1F99DFD9-3588-423D-8C5B-5C51E32737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5F1F35" w14:textId="77777777" w:rsidR="00E17F74" w:rsidRDefault="00000000">
    <w:pPr>
      <w:jc w:val="right"/>
    </w:pPr>
    <w:r>
      <w:fldChar w:fldCharType="begin"/>
    </w:r>
    <w:r>
      <w:instrText>PAGE</w:instrText>
    </w:r>
    <w:r>
      <w:fldChar w:fldCharType="separate"/>
    </w:r>
    <w:r w:rsidR="00575EBB">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85302" w14:textId="77777777" w:rsidR="00E17F74" w:rsidRDefault="00E17F7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189D44" w14:textId="77777777" w:rsidR="00477A6B" w:rsidRDefault="00477A6B">
      <w:pPr>
        <w:spacing w:line="240" w:lineRule="auto"/>
      </w:pPr>
      <w:r>
        <w:separator/>
      </w:r>
    </w:p>
  </w:footnote>
  <w:footnote w:type="continuationSeparator" w:id="0">
    <w:p w14:paraId="6E3C4696" w14:textId="77777777" w:rsidR="00477A6B" w:rsidRDefault="00477A6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8A4E7" w14:textId="77777777" w:rsidR="00E17F74" w:rsidRDefault="00E17F7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CEA56" w14:textId="77777777" w:rsidR="00E17F74" w:rsidRDefault="00000000">
    <w:r>
      <w:rPr>
        <w:noProof/>
      </w:rPr>
      <w:drawing>
        <wp:anchor distT="114300" distB="114300" distL="114300" distR="114300" simplePos="0" relativeHeight="251658240" behindDoc="0" locked="0" layoutInCell="1" hidden="0" allowOverlap="1" wp14:anchorId="4F17295E" wp14:editId="469AD49D">
          <wp:simplePos x="0" y="0"/>
          <wp:positionH relativeFrom="column">
            <wp:posOffset>1510193</wp:posOffset>
          </wp:positionH>
          <wp:positionV relativeFrom="paragraph">
            <wp:posOffset>47626</wp:posOffset>
          </wp:positionV>
          <wp:extent cx="2846370" cy="1604963"/>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46370" cy="160496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F27F98"/>
    <w:multiLevelType w:val="hybridMultilevel"/>
    <w:tmpl w:val="82241902"/>
    <w:lvl w:ilvl="0" w:tplc="87B8225C">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26A6E7F"/>
    <w:multiLevelType w:val="multilevel"/>
    <w:tmpl w:val="8CAC4E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0074D0"/>
    <w:multiLevelType w:val="multilevel"/>
    <w:tmpl w:val="25A22D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64E5D79"/>
    <w:multiLevelType w:val="multilevel"/>
    <w:tmpl w:val="8FE49916"/>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6B353070"/>
    <w:multiLevelType w:val="multilevel"/>
    <w:tmpl w:val="CA1664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31339489">
    <w:abstractNumId w:val="3"/>
  </w:num>
  <w:num w:numId="2" w16cid:durableId="838734450">
    <w:abstractNumId w:val="2"/>
  </w:num>
  <w:num w:numId="3" w16cid:durableId="1955944130">
    <w:abstractNumId w:val="4"/>
  </w:num>
  <w:num w:numId="4" w16cid:durableId="297687066">
    <w:abstractNumId w:val="1"/>
  </w:num>
  <w:num w:numId="5" w16cid:durableId="1290011737">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F74"/>
    <w:rsid w:val="0003148B"/>
    <w:rsid w:val="000A4ABB"/>
    <w:rsid w:val="0020138D"/>
    <w:rsid w:val="00303A1A"/>
    <w:rsid w:val="00475E97"/>
    <w:rsid w:val="00477A6B"/>
    <w:rsid w:val="00575EBB"/>
    <w:rsid w:val="00671541"/>
    <w:rsid w:val="0070108B"/>
    <w:rsid w:val="00A42CD9"/>
    <w:rsid w:val="00B73E26"/>
    <w:rsid w:val="00BC58A4"/>
    <w:rsid w:val="00C22EEC"/>
    <w:rsid w:val="00CA7D2E"/>
    <w:rsid w:val="00DD3E83"/>
    <w:rsid w:val="00E17F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77F11"/>
  <w15:docId w15:val="{257F042A-C98A-4FF9-B328-7822FCAC6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475E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814368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reps@forumcentral.org.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reps@forumcentral.org.uk"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3</Pages>
  <Words>952</Words>
  <Characters>5427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Brand</dc:creator>
  <cp:lastModifiedBy>Helen Brand</cp:lastModifiedBy>
  <cp:revision>6</cp:revision>
  <dcterms:created xsi:type="dcterms:W3CDTF">2024-09-26T11:01:00Z</dcterms:created>
  <dcterms:modified xsi:type="dcterms:W3CDTF">2024-10-21T08:57:00Z</dcterms:modified>
</cp:coreProperties>
</file>