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sz w:val="46"/>
          <w:szCs w:val="46"/>
        </w:rPr>
      </w:pPr>
      <w:bookmarkStart w:colFirst="0" w:colLast="0" w:name="_heading=h.eccu12ahx9py" w:id="0"/>
      <w:bookmarkEnd w:id="0"/>
      <w:r w:rsidDel="00000000" w:rsidR="00000000" w:rsidRPr="00000000">
        <w:rPr>
          <w:rtl w:val="0"/>
        </w:rPr>
      </w:r>
    </w:p>
    <w:p w:rsidR="00000000" w:rsidDel="00000000" w:rsidP="00000000" w:rsidRDefault="00000000" w:rsidRPr="00000000" w14:paraId="00000002">
      <w:pPr>
        <w:pStyle w:val="Heading1"/>
        <w:spacing w:after="0" w:before="0" w:lineRule="auto"/>
        <w:rPr>
          <w:sz w:val="46"/>
          <w:szCs w:val="46"/>
        </w:rPr>
      </w:pPr>
      <w:bookmarkStart w:colFirst="0" w:colLast="0" w:name="_heading=h.mk1n9wekriqs" w:id="1"/>
      <w:bookmarkEnd w:id="1"/>
      <w:r w:rsidDel="00000000" w:rsidR="00000000" w:rsidRPr="00000000">
        <w:rPr>
          <w:sz w:val="46"/>
          <w:szCs w:val="46"/>
          <w:rtl w:val="0"/>
        </w:rPr>
        <w:t xml:space="preserve">Health Needs and Asset Assessment Grant Program</w:t>
      </w:r>
    </w:p>
    <w:p w:rsidR="00000000" w:rsidDel="00000000" w:rsidP="00000000" w:rsidRDefault="00000000" w:rsidRPr="00000000" w14:paraId="00000003">
      <w:pPr>
        <w:pStyle w:val="Heading1"/>
        <w:spacing w:after="0" w:before="0" w:lineRule="auto"/>
        <w:rPr>
          <w:b w:val="0"/>
          <w:bCs w:val="0"/>
        </w:rPr>
      </w:pPr>
      <w:bookmarkStart w:colFirst="0" w:colLast="0" w:name="_heading=h.s9iynconhuc6" w:id="2"/>
      <w:bookmarkEnd w:id="2"/>
      <w:r w:rsidDel="00000000" w:rsidR="00000000" w:rsidRPr="00000000">
        <w:rPr>
          <w:b w:val="0"/>
          <w:bCs w:val="0"/>
          <w:rtl w:val="0"/>
        </w:rPr>
        <w:t xml:space="preserve">Application Form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If you need any help completing this form or have any questions relating to this process, please contact </w:t>
      </w:r>
      <w:hyperlink r:id="rId7">
        <w:r w:rsidDel="00000000" w:rsidR="00000000" w:rsidRPr="00000000">
          <w:rPr>
            <w:color w:val="1155cc"/>
            <w:u w:val="single"/>
            <w:rtl w:val="0"/>
          </w:rPr>
          <w:t xml:space="preserve">grants@forumcentral.org.uk</w:t>
        </w:r>
      </w:hyperlink>
      <w:r w:rsidDel="00000000" w:rsidR="00000000" w:rsidRPr="00000000">
        <w:rPr>
          <w:rtl w:val="0"/>
        </w:rPr>
        <w:t xml:space="preserv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3"/>
        <w:rPr>
          <w:b w:val="1"/>
          <w:bCs w:val="1"/>
        </w:rPr>
      </w:pPr>
      <w:bookmarkStart w:colFirst="0" w:colLast="0" w:name="_heading=h.m59da8bzfipy" w:id="3"/>
      <w:bookmarkEnd w:id="3"/>
      <w:r w:rsidDel="00000000" w:rsidR="00000000" w:rsidRPr="00000000">
        <w:rPr>
          <w:b w:val="1"/>
          <w:bCs w:val="1"/>
          <w:rtl w:val="0"/>
        </w:rPr>
        <w:t xml:space="preserve">Deadline</w:t>
      </w:r>
    </w:p>
    <w:p w:rsidR="00000000" w:rsidDel="00000000" w:rsidP="00000000" w:rsidRDefault="00000000" w:rsidRPr="00000000" w14:paraId="00000008">
      <w:pPr>
        <w:rPr/>
      </w:pPr>
      <w:r w:rsidDel="00000000" w:rsidR="00000000" w:rsidRPr="00000000">
        <w:rPr>
          <w:rtl w:val="0"/>
        </w:rPr>
        <w:t xml:space="preserve">Applications close at </w:t>
      </w:r>
      <w:r w:rsidDel="00000000" w:rsidR="00000000" w:rsidRPr="00000000">
        <w:rPr>
          <w:rtl w:val="0"/>
        </w:rPr>
        <w:t xml:space="preserve"> </w:t>
      </w:r>
      <w:r w:rsidDel="00000000" w:rsidR="00000000" w:rsidRPr="00000000">
        <w:rPr>
          <w:b w:val="1"/>
          <w:bCs w:val="1"/>
          <w:rtl w:val="0"/>
        </w:rPr>
        <w:t xml:space="preserve">5pm on Friday, 5th December</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5955"/>
        <w:gridCol w:w="1935"/>
        <w:tblGridChange w:id="0">
          <w:tblGrid>
            <w:gridCol w:w="1110"/>
            <w:gridCol w:w="5955"/>
            <w:gridCol w:w="1935"/>
          </w:tblGrid>
        </w:tblGridChange>
      </w:tblGrid>
      <w:tr>
        <w:trPr>
          <w:cantSplit w:val="0"/>
          <w:trHeight w:val="480" w:hRule="atLeast"/>
          <w:tblHeader w:val="0"/>
        </w:trPr>
        <w:tc>
          <w:tcPr>
            <w:gridSpan w:val="3"/>
            <w:shd w:fill="4264ae" w:val="clear"/>
            <w:tcMar>
              <w:top w:w="100.0" w:type="dxa"/>
              <w:left w:w="100.0" w:type="dxa"/>
              <w:bottom w:w="100.0" w:type="dxa"/>
              <w:right w:w="100.0" w:type="dxa"/>
            </w:tcMar>
            <w:vAlign w:val="top"/>
          </w:tcPr>
          <w:p w:rsidR="00000000" w:rsidDel="00000000" w:rsidP="00000000" w:rsidRDefault="00000000" w:rsidRPr="00000000" w14:paraId="0000000A">
            <w:pPr>
              <w:pStyle w:val="Heading2"/>
              <w:rPr>
                <w:color w:val="ffffff"/>
                <w:sz w:val="28"/>
                <w:szCs w:val="28"/>
              </w:rPr>
            </w:pPr>
            <w:bookmarkStart w:colFirst="0" w:colLast="0" w:name="_heading=h.e00l6ixkkor" w:id="4"/>
            <w:bookmarkEnd w:id="4"/>
            <w:r w:rsidDel="00000000" w:rsidR="00000000" w:rsidRPr="00000000">
              <w:rPr>
                <w:color w:val="ffffff"/>
                <w:rtl w:val="0"/>
              </w:rPr>
              <w:t xml:space="preserve">Purpose of fund</w:t>
            </w:r>
            <w:r w:rsidDel="00000000" w:rsidR="00000000" w:rsidRPr="00000000">
              <w:rPr>
                <w:rtl w:val="0"/>
              </w:rPr>
            </w:r>
          </w:p>
        </w:tc>
      </w:tr>
      <w:tr>
        <w:trPr>
          <w:cantSplit w:val="0"/>
          <w:trHeight w:val="420"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00D">
            <w:pPr>
              <w:spacing w:after="240" w:before="240" w:line="240" w:lineRule="auto"/>
              <w:rPr/>
            </w:pPr>
            <w:r w:rsidDel="00000000" w:rsidR="00000000" w:rsidRPr="00000000">
              <w:rPr>
                <w:rtl w:val="0"/>
              </w:rPr>
              <w:t xml:space="preserve">The aim of the Health Needs and Assets Assessment (HNAA) grant programme is to provide seedcorn funding for local organisations to improve local health and wellbeing outcomes in line with priorities identified in the recent HNAAs. This programme is funded by Public Health and will be distributed by Volition Leeds (a partner in</w:t>
            </w:r>
            <w:hyperlink r:id="rId8">
              <w:r w:rsidDel="00000000" w:rsidR="00000000" w:rsidRPr="00000000">
                <w:rPr>
                  <w:color w:val="1155cc"/>
                  <w:u w:val="single"/>
                  <w:rtl w:val="0"/>
                </w:rPr>
                <w:t xml:space="preserve"> Forum Central</w:t>
              </w:r>
            </w:hyperlink>
            <w:r w:rsidDel="00000000" w:rsidR="00000000" w:rsidRPr="00000000">
              <w:rPr>
                <w:rtl w:val="0"/>
              </w:rPr>
              <w:t xml:space="preserve">).</w:t>
            </w:r>
          </w:p>
          <w:p w:rsidR="00000000" w:rsidDel="00000000" w:rsidP="00000000" w:rsidRDefault="00000000" w:rsidRPr="00000000" w14:paraId="0000000E">
            <w:pPr>
              <w:spacing w:after="240" w:before="240" w:line="240" w:lineRule="auto"/>
              <w:rPr/>
            </w:pPr>
            <w:r w:rsidDel="00000000" w:rsidR="00000000" w:rsidRPr="00000000">
              <w:rPr>
                <w:rtl w:val="0"/>
              </w:rPr>
              <w:t xml:space="preserve">The programme focuses on tackling health inequalities by addressing their root causes. The </w:t>
            </w:r>
            <w:r w:rsidDel="00000000" w:rsidR="00000000" w:rsidRPr="00000000">
              <w:rPr>
                <w:rtl w:val="0"/>
              </w:rPr>
              <w:t xml:space="preserve">Public Health Healthy Communities and Primary Care</w:t>
            </w:r>
            <w:r w:rsidDel="00000000" w:rsidR="00000000" w:rsidRPr="00000000">
              <w:rPr>
                <w:rtl w:val="0"/>
              </w:rPr>
              <w:t xml:space="preserve"> Team have produced </w:t>
            </w:r>
            <w:hyperlink r:id="rId9">
              <w:r w:rsidDel="00000000" w:rsidR="00000000" w:rsidRPr="00000000">
                <w:rPr>
                  <w:color w:val="1155cc"/>
                  <w:u w:val="single"/>
                  <w:rtl w:val="0"/>
                </w:rPr>
                <w:t xml:space="preserve">Health Needs and Assets Assessments</w:t>
              </w:r>
            </w:hyperlink>
            <w:r w:rsidDel="00000000" w:rsidR="00000000" w:rsidRPr="00000000">
              <w:rPr>
                <w:rtl w:val="0"/>
              </w:rPr>
              <w:t xml:space="preserve"> for the following seven areas:</w:t>
            </w:r>
          </w:p>
          <w:p w:rsidR="00000000" w:rsidDel="00000000" w:rsidP="00000000" w:rsidRDefault="00000000" w:rsidRPr="00000000" w14:paraId="0000000F">
            <w:pPr>
              <w:spacing w:after="240" w:before="240" w:line="240" w:lineRule="auto"/>
              <w:rPr/>
            </w:pPr>
            <w:hyperlink r:id="rId10">
              <w:r w:rsidDel="00000000" w:rsidR="00000000" w:rsidRPr="00000000">
                <w:rPr>
                  <w:color w:val="1155cc"/>
                  <w:u w:val="single"/>
                  <w:rtl w:val="0"/>
                </w:rPr>
                <w:t xml:space="preserve">Gipton North</w:t>
              </w:r>
            </w:hyperlink>
            <w:r w:rsidDel="00000000" w:rsidR="00000000" w:rsidRPr="00000000">
              <w:rPr>
                <w:rtl w:val="0"/>
              </w:rPr>
              <w:t xml:space="preserve">, </w:t>
            </w:r>
            <w:hyperlink r:id="rId11">
              <w:r w:rsidDel="00000000" w:rsidR="00000000" w:rsidRPr="00000000">
                <w:rPr>
                  <w:color w:val="1155cc"/>
                  <w:u w:val="single"/>
                  <w:rtl w:val="0"/>
                </w:rPr>
                <w:t xml:space="preserve">Gipton South &amp; Killingbeck Park</w:t>
              </w:r>
            </w:hyperlink>
            <w:r w:rsidDel="00000000" w:rsidR="00000000" w:rsidRPr="00000000">
              <w:rPr>
                <w:rtl w:val="0"/>
              </w:rPr>
              <w:t xml:space="preserve">, </w:t>
            </w:r>
            <w:hyperlink r:id="rId12">
              <w:r w:rsidDel="00000000" w:rsidR="00000000" w:rsidRPr="00000000">
                <w:rPr>
                  <w:color w:val="1155cc"/>
                  <w:u w:val="single"/>
                  <w:rtl w:val="0"/>
                </w:rPr>
                <w:t xml:space="preserve">Harehills</w:t>
              </w:r>
            </w:hyperlink>
            <w:r w:rsidDel="00000000" w:rsidR="00000000" w:rsidRPr="00000000">
              <w:rPr>
                <w:rtl w:val="0"/>
              </w:rPr>
              <w:t xml:space="preserve">, </w:t>
            </w:r>
            <w:hyperlink r:id="rId13">
              <w:r w:rsidDel="00000000" w:rsidR="00000000" w:rsidRPr="00000000">
                <w:rPr>
                  <w:color w:val="1155cc"/>
                  <w:u w:val="single"/>
                  <w:rtl w:val="0"/>
                </w:rPr>
                <w:t xml:space="preserve">Burmantofts and Richmond Hill</w:t>
              </w:r>
            </w:hyperlink>
            <w:r w:rsidDel="00000000" w:rsidR="00000000" w:rsidRPr="00000000">
              <w:rPr>
                <w:rtl w:val="0"/>
              </w:rPr>
              <w:t xml:space="preserve">, </w:t>
            </w:r>
            <w:hyperlink r:id="rId14">
              <w:r w:rsidDel="00000000" w:rsidR="00000000" w:rsidRPr="00000000">
                <w:rPr>
                  <w:color w:val="1155cc"/>
                  <w:u w:val="single"/>
                  <w:rtl w:val="0"/>
                </w:rPr>
                <w:t xml:space="preserve"> Cross Flatts Park</w:t>
              </w:r>
            </w:hyperlink>
            <w:r w:rsidDel="00000000" w:rsidR="00000000" w:rsidRPr="00000000">
              <w:rPr>
                <w:rtl w:val="0"/>
              </w:rPr>
              <w:t xml:space="preserve"> (Beeston Hill),  </w:t>
            </w:r>
            <w:hyperlink r:id="rId15">
              <w:r w:rsidDel="00000000" w:rsidR="00000000" w:rsidRPr="00000000">
                <w:rPr>
                  <w:color w:val="1155cc"/>
                  <w:u w:val="single"/>
                  <w:rtl w:val="0"/>
                </w:rPr>
                <w:t xml:space="preserve">Holbeck</w:t>
              </w:r>
            </w:hyperlink>
            <w:r w:rsidDel="00000000" w:rsidR="00000000" w:rsidRPr="00000000">
              <w:rPr>
                <w:rtl w:val="0"/>
              </w:rPr>
              <w:t xml:space="preserve"> and </w:t>
            </w:r>
            <w:hyperlink r:id="rId16">
              <w:r w:rsidDel="00000000" w:rsidR="00000000" w:rsidRPr="00000000">
                <w:rPr>
                  <w:color w:val="1155cc"/>
                  <w:u w:val="single"/>
                  <w:rtl w:val="0"/>
                </w:rPr>
                <w:t xml:space="preserve">Armley</w:t>
              </w:r>
            </w:hyperlink>
            <w:r w:rsidDel="00000000" w:rsidR="00000000" w:rsidRPr="00000000">
              <w:rPr>
                <w:rtl w:val="0"/>
              </w:rPr>
              <w:t xml:space="preserve">.</w:t>
            </w:r>
          </w:p>
          <w:p w:rsidR="00000000" w:rsidDel="00000000" w:rsidP="00000000" w:rsidRDefault="00000000" w:rsidRPr="00000000" w14:paraId="00000010">
            <w:pPr>
              <w:spacing w:after="240" w:before="240" w:line="240" w:lineRule="auto"/>
              <w:rPr/>
            </w:pPr>
            <w:r w:rsidDel="00000000" w:rsidR="00000000" w:rsidRPr="00000000">
              <w:rPr>
                <w:rtl w:val="0"/>
              </w:rPr>
              <w:t xml:space="preserve">A localities HNAA is a place-based approach to deliver a thorough assessment and understanding of the population living in our most underserved communities.  The purpose is to both, add data and intelligence to ongoing work in the area which aims to mitigate the impact of poverty and provide a rationale for resource acquisition and allocation.  The intelligence gathered has helped create a strong evidence-base, which can inform targeted interventions to improve the well-being of residents. </w:t>
            </w:r>
          </w:p>
          <w:p w:rsidR="00000000" w:rsidDel="00000000" w:rsidP="00000000" w:rsidRDefault="00000000" w:rsidRPr="00000000" w14:paraId="00000011">
            <w:pPr>
              <w:spacing w:after="240" w:before="240" w:line="240" w:lineRule="auto"/>
              <w:rPr/>
            </w:pPr>
            <w:r w:rsidDel="00000000" w:rsidR="00000000" w:rsidRPr="00000000">
              <w:rPr>
                <w:rtl w:val="0"/>
              </w:rPr>
              <w:t xml:space="preserve">We recognise that communities and local partners already have valuable insight into local needs and are well-placed to identify solutions. This funding will support hyper-local innovation and small-scale projects that respond to the specific challenges identified in each HNAA, combined with community voice and the knowledge of local partners and leaders.  </w:t>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5955"/>
        <w:gridCol w:w="1935"/>
        <w:tblGridChange w:id="0">
          <w:tblGrid>
            <w:gridCol w:w="1110"/>
            <w:gridCol w:w="5955"/>
            <w:gridCol w:w="1935"/>
          </w:tblGrid>
        </w:tblGridChange>
      </w:tblGrid>
      <w:tr>
        <w:trPr>
          <w:cantSplit w:val="0"/>
          <w:trHeight w:val="480" w:hRule="atLeast"/>
          <w:tblHeader w:val="0"/>
        </w:trPr>
        <w:tc>
          <w:tcPr>
            <w:gridSpan w:val="3"/>
            <w:shd w:fill="4264ae" w:val="clear"/>
            <w:tcMar>
              <w:top w:w="100.0" w:type="dxa"/>
              <w:left w:w="100.0" w:type="dxa"/>
              <w:bottom w:w="100.0" w:type="dxa"/>
              <w:right w:w="100.0" w:type="dxa"/>
            </w:tcMar>
            <w:vAlign w:val="top"/>
          </w:tcPr>
          <w:p w:rsidR="00000000" w:rsidDel="00000000" w:rsidP="00000000" w:rsidRDefault="00000000" w:rsidRPr="00000000" w14:paraId="00000023">
            <w:pPr>
              <w:pStyle w:val="Heading2"/>
              <w:rPr>
                <w:color w:val="ffffff"/>
                <w:sz w:val="28"/>
                <w:szCs w:val="28"/>
              </w:rPr>
            </w:pPr>
            <w:bookmarkStart w:colFirst="0" w:colLast="0" w:name="_heading=h.8zsmajg2r92w" w:id="5"/>
            <w:bookmarkEnd w:id="5"/>
            <w:r w:rsidDel="00000000" w:rsidR="00000000" w:rsidRPr="00000000">
              <w:rPr>
                <w:color w:val="ffffff"/>
                <w:rtl w:val="0"/>
              </w:rPr>
              <w:t xml:space="preserve">Requirements</w:t>
            </w:r>
            <w:r w:rsidDel="00000000" w:rsidR="00000000" w:rsidRPr="00000000">
              <w:rPr>
                <w:rtl w:val="0"/>
              </w:rPr>
            </w:r>
          </w:p>
        </w:tc>
      </w:tr>
      <w:tr>
        <w:trPr>
          <w:cantSplit w:val="0"/>
          <w:trHeight w:val="420"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240" w:lineRule="auto"/>
              <w:rPr/>
            </w:pPr>
            <w:r w:rsidDel="00000000" w:rsidR="00000000" w:rsidRPr="00000000">
              <w:rPr>
                <w:rtl w:val="0"/>
              </w:rPr>
              <w:t xml:space="preserve">We are looking to fund innovative activities and activities with a track record of positive impact that respond to one or more of the priorities identified within the relevant HNAAs.</w:t>
            </w:r>
          </w:p>
          <w:p w:rsidR="00000000" w:rsidDel="00000000" w:rsidP="00000000" w:rsidRDefault="00000000" w:rsidRPr="00000000" w14:paraId="00000027">
            <w:pPr>
              <w:spacing w:after="240" w:before="240" w:line="240" w:lineRule="auto"/>
              <w:rPr/>
            </w:pPr>
            <w:r w:rsidDel="00000000" w:rsidR="00000000" w:rsidRPr="00000000">
              <w:rPr>
                <w:rtl w:val="0"/>
              </w:rPr>
              <w:t xml:space="preserve">We welcome applications from community organisations, particularly those working at the grassroots level in these areas.</w:t>
            </w:r>
          </w:p>
          <w:p w:rsidR="00000000" w:rsidDel="00000000" w:rsidP="00000000" w:rsidRDefault="00000000" w:rsidRPr="00000000" w14:paraId="00000028">
            <w:pPr>
              <w:spacing w:after="240" w:before="240" w:line="240" w:lineRule="auto"/>
              <w:rPr>
                <w:b w:val="1"/>
                <w:bCs w:val="1"/>
              </w:rPr>
            </w:pPr>
            <w:r w:rsidDel="00000000" w:rsidR="00000000" w:rsidRPr="00000000">
              <w:rPr>
                <w:b w:val="1"/>
                <w:bCs w:val="1"/>
                <w:rtl w:val="0"/>
              </w:rPr>
              <w:t xml:space="preserve">To be eligible, your organisation must:</w:t>
            </w:r>
          </w:p>
          <w:p w:rsidR="00000000" w:rsidDel="00000000" w:rsidP="00000000" w:rsidRDefault="00000000" w:rsidRPr="00000000" w14:paraId="00000029">
            <w:pPr>
              <w:numPr>
                <w:ilvl w:val="0"/>
                <w:numId w:val="1"/>
              </w:numPr>
              <w:spacing w:after="0" w:before="240" w:line="240" w:lineRule="auto"/>
              <w:ind w:left="720" w:hanging="360"/>
              <w:rPr/>
            </w:pPr>
            <w:r w:rsidDel="00000000" w:rsidR="00000000" w:rsidRPr="00000000">
              <w:rPr>
                <w:rtl w:val="0"/>
              </w:rPr>
              <w:t xml:space="preserve">Be based in Leeds</w:t>
            </w:r>
          </w:p>
          <w:p w:rsidR="00000000" w:rsidDel="00000000" w:rsidP="00000000" w:rsidRDefault="00000000" w:rsidRPr="00000000" w14:paraId="0000002A">
            <w:pPr>
              <w:numPr>
                <w:ilvl w:val="0"/>
                <w:numId w:val="1"/>
              </w:numPr>
              <w:spacing w:after="0" w:before="0" w:line="240" w:lineRule="auto"/>
              <w:ind w:left="720" w:hanging="360"/>
              <w:rPr/>
            </w:pPr>
            <w:r w:rsidDel="00000000" w:rsidR="00000000" w:rsidRPr="00000000">
              <w:rPr>
                <w:rtl w:val="0"/>
              </w:rPr>
              <w:t xml:space="preserve">Have experience delivering effective work in one of the areas you're applying for</w:t>
            </w:r>
          </w:p>
          <w:p w:rsidR="00000000" w:rsidDel="00000000" w:rsidP="00000000" w:rsidRDefault="00000000" w:rsidRPr="00000000" w14:paraId="0000002B">
            <w:pPr>
              <w:numPr>
                <w:ilvl w:val="0"/>
                <w:numId w:val="1"/>
              </w:numPr>
              <w:spacing w:after="0" w:before="0" w:line="240" w:lineRule="auto"/>
              <w:ind w:left="720" w:hanging="360"/>
              <w:rPr/>
            </w:pPr>
            <w:r w:rsidDel="00000000" w:rsidR="00000000" w:rsidRPr="00000000">
              <w:rPr>
                <w:rtl w:val="0"/>
              </w:rPr>
              <w:t xml:space="preserve">Have a bank account in your organisation's name with at least two unrelated signatories (if you don't have a bank account but meet all other criteria, please contact us to discuss alternatives)</w:t>
            </w:r>
          </w:p>
          <w:p w:rsidR="00000000" w:rsidDel="00000000" w:rsidP="00000000" w:rsidRDefault="00000000" w:rsidRPr="00000000" w14:paraId="0000002C">
            <w:pPr>
              <w:numPr>
                <w:ilvl w:val="0"/>
                <w:numId w:val="1"/>
              </w:numPr>
              <w:spacing w:after="0" w:before="0" w:line="240" w:lineRule="auto"/>
              <w:ind w:left="720" w:hanging="360"/>
              <w:rPr/>
            </w:pPr>
            <w:r w:rsidDel="00000000" w:rsidR="00000000" w:rsidRPr="00000000">
              <w:rPr>
                <w:rtl w:val="0"/>
              </w:rPr>
              <w:t xml:space="preserve">Have a Safeguarding Policy in place</w:t>
            </w:r>
          </w:p>
          <w:p w:rsidR="00000000" w:rsidDel="00000000" w:rsidP="00000000" w:rsidRDefault="00000000" w:rsidRPr="00000000" w14:paraId="0000002D">
            <w:pPr>
              <w:numPr>
                <w:ilvl w:val="0"/>
                <w:numId w:val="1"/>
              </w:numPr>
              <w:spacing w:after="0" w:before="0" w:line="240" w:lineRule="auto"/>
              <w:ind w:left="720" w:hanging="360"/>
              <w:rPr/>
            </w:pPr>
            <w:r w:rsidDel="00000000" w:rsidR="00000000" w:rsidRPr="00000000">
              <w:rPr>
                <w:rtl w:val="0"/>
              </w:rPr>
              <w:t xml:space="preserve">Have an Equal Opportunities Policy (or similar) in place</w:t>
            </w:r>
          </w:p>
          <w:p w:rsidR="00000000" w:rsidDel="00000000" w:rsidP="00000000" w:rsidRDefault="00000000" w:rsidRPr="00000000" w14:paraId="0000002E">
            <w:pPr>
              <w:numPr>
                <w:ilvl w:val="0"/>
                <w:numId w:val="1"/>
              </w:numPr>
              <w:spacing w:after="0" w:before="0" w:line="240" w:lineRule="auto"/>
              <w:ind w:left="720" w:hanging="360"/>
              <w:rPr/>
            </w:pPr>
            <w:r w:rsidDel="00000000" w:rsidR="00000000" w:rsidRPr="00000000">
              <w:rPr>
                <w:rtl w:val="0"/>
              </w:rPr>
              <w:t xml:space="preserve">Have appropriate insurance</w:t>
            </w:r>
          </w:p>
          <w:p w:rsidR="00000000" w:rsidDel="00000000" w:rsidP="00000000" w:rsidRDefault="00000000" w:rsidRPr="00000000" w14:paraId="0000002F">
            <w:pPr>
              <w:numPr>
                <w:ilvl w:val="0"/>
                <w:numId w:val="1"/>
              </w:numPr>
              <w:spacing w:after="240" w:before="0" w:line="240" w:lineRule="auto"/>
              <w:ind w:left="720" w:hanging="360"/>
              <w:rPr/>
            </w:pPr>
            <w:r w:rsidDel="00000000" w:rsidR="00000000" w:rsidRPr="00000000">
              <w:rPr>
                <w:rtl w:val="0"/>
              </w:rPr>
              <w:t xml:space="preserve">Follow all relevant health and safety regulations (for example, if you're running events or handling food)</w:t>
            </w:r>
          </w:p>
          <w:p w:rsidR="00000000" w:rsidDel="00000000" w:rsidP="00000000" w:rsidRDefault="00000000" w:rsidRPr="00000000" w14:paraId="00000030">
            <w:pPr>
              <w:spacing w:after="220" w:before="220" w:line="240" w:lineRule="auto"/>
              <w:rPr>
                <w:b w:val="1"/>
                <w:bCs w:val="1"/>
              </w:rPr>
            </w:pPr>
            <w:r w:rsidDel="00000000" w:rsidR="00000000" w:rsidRPr="00000000">
              <w:rPr>
                <w:b w:val="1"/>
                <w:bCs w:val="1"/>
                <w:rtl w:val="0"/>
              </w:rPr>
              <w:t xml:space="preserve">Key information about the grants:</w:t>
            </w:r>
          </w:p>
          <w:p w:rsidR="00000000" w:rsidDel="00000000" w:rsidP="00000000" w:rsidRDefault="00000000" w:rsidRPr="00000000" w14:paraId="00000031">
            <w:pPr>
              <w:spacing w:after="220" w:before="220" w:line="240" w:lineRule="auto"/>
              <w:rPr>
                <w:b w:val="1"/>
                <w:bCs w:val="1"/>
              </w:rPr>
            </w:pPr>
            <w:r w:rsidDel="00000000" w:rsidR="00000000" w:rsidRPr="00000000">
              <w:rPr>
                <w:b w:val="1"/>
                <w:bCs w:val="1"/>
                <w:rtl w:val="0"/>
              </w:rPr>
              <w:br w:type="textWrapping"/>
            </w:r>
            <w:r w:rsidDel="00000000" w:rsidR="00000000" w:rsidRPr="00000000">
              <w:rPr>
                <w:rtl w:val="0"/>
              </w:rPr>
              <w:t xml:space="preserve">Constituted organisations can apply for up to </w:t>
            </w:r>
            <w:r w:rsidDel="00000000" w:rsidR="00000000" w:rsidRPr="00000000">
              <w:rPr>
                <w:b w:val="1"/>
                <w:bCs w:val="1"/>
                <w:rtl w:val="0"/>
              </w:rPr>
              <w:t xml:space="preserve">£2,000</w:t>
            </w:r>
          </w:p>
          <w:p w:rsidR="00000000" w:rsidDel="00000000" w:rsidP="00000000" w:rsidRDefault="00000000" w:rsidRPr="00000000" w14:paraId="00000032">
            <w:pPr>
              <w:spacing w:line="240" w:lineRule="auto"/>
              <w:rPr>
                <w:b w:val="1"/>
                <w:bCs w:val="1"/>
              </w:rPr>
            </w:pPr>
            <w:r w:rsidDel="00000000" w:rsidR="00000000" w:rsidRPr="00000000">
              <w:rPr>
                <w:rtl w:val="0"/>
              </w:rPr>
              <w:t xml:space="preserve">Unconstituted organisations can apply for up to </w:t>
            </w:r>
            <w:r w:rsidDel="00000000" w:rsidR="00000000" w:rsidRPr="00000000">
              <w:rPr>
                <w:b w:val="1"/>
                <w:bCs w:val="1"/>
                <w:rtl w:val="0"/>
              </w:rPr>
              <w:t xml:space="preserve">£500 </w:t>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r>
        <w:trPr>
          <w:cantSplit w:val="0"/>
          <w:trHeight w:val="420"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41">
      <w:pPr>
        <w:rPr>
          <w:sz w:val="36"/>
          <w:szCs w:val="36"/>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6015"/>
        <w:tblGridChange w:id="0">
          <w:tblGrid>
            <w:gridCol w:w="2985"/>
            <w:gridCol w:w="6015"/>
          </w:tblGrid>
        </w:tblGridChange>
      </w:tblGrid>
      <w:tr>
        <w:trPr>
          <w:cantSplit w:val="0"/>
          <w:trHeight w:val="420" w:hRule="atLeast"/>
          <w:tblHeader w:val="0"/>
        </w:trPr>
        <w:tc>
          <w:tcPr>
            <w:gridSpan w:val="2"/>
            <w:tcBorders>
              <w:bottom w:color="4264ae"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42">
            <w:pPr>
              <w:pStyle w:val="Heading2"/>
              <w:rPr/>
            </w:pPr>
            <w:bookmarkStart w:colFirst="0" w:colLast="0" w:name="_heading=h.lhcvuqp669j3" w:id="6"/>
            <w:bookmarkEnd w:id="6"/>
            <w:r w:rsidDel="00000000" w:rsidR="00000000" w:rsidRPr="00000000">
              <w:rPr>
                <w:color w:val="ffffff"/>
                <w:rtl w:val="0"/>
              </w:rPr>
              <w:t xml:space="preserve">Organisation and Contact Details</w:t>
            </w:r>
            <w:r w:rsidDel="00000000" w:rsidR="00000000" w:rsidRPr="00000000">
              <w:rPr>
                <w:rtl w:val="0"/>
              </w:rPr>
            </w:r>
          </w:p>
        </w:tc>
      </w:tr>
      <w:tr>
        <w:trPr>
          <w:cantSplit w:val="0"/>
          <w:trHeight w:val="420" w:hRule="atLeast"/>
          <w:tblHeader w:val="0"/>
        </w:trPr>
        <w:tc>
          <w:tcPr>
            <w:gridSpan w:val="2"/>
            <w:tcBorders>
              <w:top w:color="4264ae" w:space="0" w:sz="8" w:val="single"/>
              <w:left w:color="4264ae" w:space="0" w:sz="8" w:val="single"/>
              <w:bottom w:color="4264ae" w:space="0" w:sz="8" w:val="single"/>
              <w:right w:color="4264ae" w:space="0" w:sz="8" w:val="single"/>
            </w:tcBorders>
            <w:shd w:fill="f5f5f5"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We are committed to protecting the information you share. Please see our privacy policy for more information:</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b w:val="1"/>
                <w:bCs w:val="1"/>
                <w:color w:val="4264ae"/>
              </w:rPr>
            </w:pPr>
            <w:hyperlink r:id="rId17">
              <w:r w:rsidDel="00000000" w:rsidR="00000000" w:rsidRPr="00000000">
                <w:rPr>
                  <w:color w:val="1155cc"/>
                  <w:u w:val="single"/>
                  <w:rtl w:val="0"/>
                </w:rPr>
                <w:t xml:space="preserve">Forum Central Privacy Policy</w:t>
              </w:r>
            </w:hyperlink>
            <w:r w:rsidDel="00000000" w:rsidR="00000000" w:rsidRPr="00000000">
              <w:rPr>
                <w:rtl w:val="0"/>
              </w:rPr>
            </w:r>
          </w:p>
          <w:p w:rsidR="00000000" w:rsidDel="00000000" w:rsidP="00000000" w:rsidRDefault="00000000" w:rsidRPr="00000000" w14:paraId="00000047">
            <w:pPr>
              <w:spacing w:line="240" w:lineRule="auto"/>
              <w:rPr>
                <w:b w:val="1"/>
                <w:bCs w:val="1"/>
                <w:color w:val="4264ae"/>
              </w:rPr>
            </w:pPr>
            <w:r w:rsidDel="00000000" w:rsidR="00000000" w:rsidRPr="00000000">
              <w:rPr>
                <w:rtl w:val="0"/>
              </w:rPr>
            </w:r>
          </w:p>
          <w:p w:rsidR="00000000" w:rsidDel="00000000" w:rsidP="00000000" w:rsidRDefault="00000000" w:rsidRPr="00000000" w14:paraId="00000048">
            <w:pPr>
              <w:spacing w:line="240" w:lineRule="auto"/>
              <w:rPr>
                <w:b w:val="1"/>
                <w:bCs w:val="1"/>
                <w:color w:val="4264ae"/>
              </w:rPr>
            </w:pPr>
            <w:r w:rsidDel="00000000" w:rsidR="00000000" w:rsidRPr="00000000">
              <w:rPr>
                <w:rtl w:val="0"/>
              </w:rPr>
              <w:t xml:space="preserve">All information submitted will be shared and reviewed by a cross sector panel of stakeholders, and will be stored on a secure Google drive in line with GDPR principles.</w:t>
            </w:r>
            <w:r w:rsidDel="00000000" w:rsidR="00000000" w:rsidRPr="00000000">
              <w:rPr>
                <w:rtl w:val="0"/>
              </w:rPr>
            </w:r>
          </w:p>
        </w:tc>
      </w:tr>
      <w:tr>
        <w:trPr>
          <w:cantSplit w:val="0"/>
          <w:trHeight w:val="420" w:hRule="atLeast"/>
          <w:tblHeader w:val="0"/>
        </w:trPr>
        <w:tc>
          <w:tcPr>
            <w:gridSpan w:val="2"/>
            <w:tcBorders>
              <w:top w:color="4264ae" w:space="0" w:sz="8" w:val="single"/>
              <w:left w:color="4264ae" w:space="0" w:sz="8" w:val="single"/>
              <w:bottom w:color="4264ae" w:space="0" w:sz="8" w:val="single"/>
              <w:right w:color="4264ae" w:space="0" w:sz="8" w:val="single"/>
            </w:tcBorders>
            <w:shd w:fill="f5f5f5" w:val="clear"/>
            <w:tcMar>
              <w:top w:w="100.0" w:type="dxa"/>
              <w:left w:w="100.0" w:type="dxa"/>
              <w:bottom w:w="100.0" w:type="dxa"/>
              <w:right w:w="100.0" w:type="dxa"/>
            </w:tcMar>
            <w:vAlign w:val="top"/>
          </w:tcPr>
          <w:p w:rsidR="00000000" w:rsidDel="00000000" w:rsidP="00000000" w:rsidRDefault="00000000" w:rsidRPr="00000000" w14:paraId="0000004A">
            <w:pPr>
              <w:pStyle w:val="Heading3"/>
              <w:spacing w:line="240" w:lineRule="auto"/>
              <w:rPr>
                <w:b w:val="1"/>
                <w:bCs w:val="1"/>
                <w:color w:val="4264ae"/>
              </w:rPr>
            </w:pPr>
            <w:bookmarkStart w:colFirst="0" w:colLast="0" w:name="_heading=h.jkfss6xy5foq" w:id="7"/>
            <w:bookmarkEnd w:id="7"/>
            <w:r w:rsidDel="00000000" w:rsidR="00000000" w:rsidRPr="00000000">
              <w:rPr>
                <w:b w:val="1"/>
                <w:bCs w:val="1"/>
                <w:color w:val="4264ae"/>
                <w:rtl w:val="0"/>
              </w:rPr>
              <w:t xml:space="preserve">Organisation</w:t>
            </w:r>
          </w:p>
        </w:tc>
      </w:tr>
      <w:tr>
        <w:trPr>
          <w:cantSplit w:val="0"/>
          <w:tblHeader w:val="0"/>
        </w:trPr>
        <w:tc>
          <w:tcPr>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Name</w:t>
            </w:r>
          </w:p>
        </w:tc>
        <w:tc>
          <w:tcPr>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Are you a constituted organisation with a bank account?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54">
            <w:pPr>
              <w:pStyle w:val="Heading3"/>
              <w:spacing w:line="240" w:lineRule="auto"/>
              <w:rPr>
                <w:b w:val="1"/>
                <w:bCs w:val="1"/>
                <w:color w:val="4264ae"/>
              </w:rPr>
            </w:pPr>
            <w:bookmarkStart w:colFirst="0" w:colLast="0" w:name="_heading=h.jvmof858rd2t" w:id="8"/>
            <w:bookmarkEnd w:id="8"/>
            <w:r w:rsidDel="00000000" w:rsidR="00000000" w:rsidRPr="00000000">
              <w:rPr>
                <w:b w:val="1"/>
                <w:bCs w:val="1"/>
                <w:color w:val="4264ae"/>
                <w:rtl w:val="0"/>
              </w:rPr>
              <w:t xml:space="preserve">Contact</w:t>
            </w:r>
          </w:p>
          <w:p w:rsidR="00000000" w:rsidDel="00000000" w:rsidP="00000000" w:rsidRDefault="00000000" w:rsidRPr="00000000" w14:paraId="00000055">
            <w:pPr>
              <w:spacing w:line="240" w:lineRule="auto"/>
              <w:rPr/>
            </w:pPr>
            <w:r w:rsidDel="00000000" w:rsidR="00000000" w:rsidRPr="00000000">
              <w:rPr>
                <w:rtl w:val="0"/>
              </w:rPr>
              <w:t xml:space="preserve">Please provide details of the main contact associated with the grant application below.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Job 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Do you need any additional support </w:t>
            </w:r>
            <w:r w:rsidDel="00000000" w:rsidR="00000000" w:rsidRPr="00000000">
              <w:rPr>
                <w:color w:val="222222"/>
                <w:highlight w:val="white"/>
                <w:rtl w:val="0"/>
              </w:rPr>
              <w:t xml:space="preserve">during the grant process because of accessibility requirements, for example, BSL interpreter?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r>
          </w:p>
        </w:tc>
      </w:tr>
    </w:tbl>
    <w:p w:rsidR="00000000" w:rsidDel="00000000" w:rsidP="00000000" w:rsidRDefault="00000000" w:rsidRPr="00000000" w14:paraId="0000005F">
      <w:pPr>
        <w:rPr>
          <w:sz w:val="36"/>
          <w:szCs w:val="36"/>
        </w:rPr>
      </w:pPr>
      <w:r w:rsidDel="00000000" w:rsidR="00000000" w:rsidRPr="00000000">
        <w:rPr>
          <w:rtl w:val="0"/>
        </w:rPr>
      </w:r>
    </w:p>
    <w:p w:rsidR="00000000" w:rsidDel="00000000" w:rsidP="00000000" w:rsidRDefault="00000000" w:rsidRPr="00000000" w14:paraId="00000060">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1">
      <w:pPr>
        <w:rPr>
          <w:sz w:val="36"/>
          <w:szCs w:val="36"/>
        </w:rPr>
      </w:pPr>
      <w:r w:rsidDel="00000000" w:rsidR="00000000" w:rsidRPr="00000000">
        <w:rPr>
          <w:rtl w:val="0"/>
        </w:rPr>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620"/>
        <w:tblGridChange w:id="0">
          <w:tblGrid>
            <w:gridCol w:w="1380"/>
            <w:gridCol w:w="7620"/>
          </w:tblGrid>
        </w:tblGridChange>
      </w:tblGrid>
      <w:tr>
        <w:trPr>
          <w:cantSplit w:val="0"/>
          <w:trHeight w:val="420" w:hRule="atLeast"/>
          <w:tblHeader w:val="1"/>
        </w:trPr>
        <w:tc>
          <w:tcPr>
            <w:gridSpan w:val="2"/>
            <w:tcBorders>
              <w:bottom w:color="4264ae"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62">
            <w:pPr>
              <w:pStyle w:val="Heading2"/>
              <w:rPr/>
            </w:pPr>
            <w:bookmarkStart w:colFirst="0" w:colLast="0" w:name="_heading=h.gytwqa62efhk" w:id="9"/>
            <w:bookmarkEnd w:id="9"/>
            <w:r w:rsidDel="00000000" w:rsidR="00000000" w:rsidRPr="00000000">
              <w:rPr>
                <w:color w:val="ffffff"/>
                <w:rtl w:val="0"/>
              </w:rPr>
              <w:t xml:space="preserve">Project Outline</w:t>
            </w:r>
            <w:r w:rsidDel="00000000" w:rsidR="00000000" w:rsidRPr="00000000">
              <w:rPr>
                <w:rtl w:val="0"/>
              </w:rPr>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b w:val="1"/>
                <w:bCs w:val="1"/>
              </w:rPr>
            </w:pPr>
            <w:r w:rsidDel="00000000" w:rsidR="00000000" w:rsidRPr="00000000">
              <w:rPr>
                <w:b w:val="1"/>
                <w:bCs w:val="1"/>
                <w:rtl w:val="0"/>
              </w:rPr>
              <w:t xml:space="preserve">Please give a brief outline of the work your organisation does. (200 words max)</w:t>
            </w:r>
          </w:p>
          <w:p w:rsidR="00000000" w:rsidDel="00000000" w:rsidP="00000000" w:rsidRDefault="00000000" w:rsidRPr="00000000" w14:paraId="00000065">
            <w:pPr>
              <w:spacing w:line="240" w:lineRule="auto"/>
              <w:rPr>
                <w:b w:val="1"/>
                <w:bCs w:val="1"/>
              </w:rPr>
            </w:pPr>
            <w:r w:rsidDel="00000000" w:rsidR="00000000" w:rsidRPr="00000000">
              <w:rPr>
                <w:rtl w:val="0"/>
              </w:rPr>
            </w:r>
          </w:p>
          <w:p w:rsidR="00000000" w:rsidDel="00000000" w:rsidP="00000000" w:rsidRDefault="00000000" w:rsidRPr="00000000" w14:paraId="00000066">
            <w:pPr>
              <w:spacing w:line="240" w:lineRule="auto"/>
              <w:rPr>
                <w:b w:val="1"/>
                <w:bCs w:val="1"/>
              </w:rPr>
            </w:pPr>
            <w:r w:rsidDel="00000000" w:rsidR="00000000" w:rsidRPr="00000000">
              <w:rPr>
                <w:rtl w:val="0"/>
              </w:rPr>
              <w:t xml:space="preserve">Answer</w:t>
            </w: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tc>
      </w:tr>
      <w:tr>
        <w:trPr>
          <w:cantSplit w:val="0"/>
          <w:trHeight w:val="7863.525390625"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b w:val="1"/>
                <w:bCs w:val="1"/>
              </w:rPr>
            </w:pPr>
            <w:r w:rsidDel="00000000" w:rsidR="00000000" w:rsidRPr="00000000">
              <w:rPr>
                <w:b w:val="1"/>
                <w:bCs w:val="1"/>
                <w:rtl w:val="0"/>
              </w:rPr>
              <w:t xml:space="preserve">Which HNAA area will you focus on? </w:t>
            </w:r>
          </w:p>
          <w:p w:rsidR="00000000" w:rsidDel="00000000" w:rsidP="00000000" w:rsidRDefault="00000000" w:rsidRPr="00000000" w14:paraId="0000006B">
            <w:pPr>
              <w:spacing w:line="240" w:lineRule="auto"/>
              <w:rPr>
                <w:b w:val="1"/>
                <w:bCs w:val="1"/>
              </w:rPr>
            </w:pPr>
            <w:r w:rsidDel="00000000" w:rsidR="00000000" w:rsidRPr="00000000">
              <w:rPr>
                <w:rtl w:val="0"/>
              </w:rPr>
            </w:r>
          </w:p>
          <w:p w:rsidR="00000000" w:rsidDel="00000000" w:rsidP="00000000" w:rsidRDefault="00000000" w:rsidRPr="00000000" w14:paraId="0000006C">
            <w:pPr>
              <w:spacing w:line="240" w:lineRule="auto"/>
              <w:rPr>
                <w:b w:val="1"/>
                <w:bCs w:val="1"/>
              </w:rPr>
            </w:pPr>
            <w:r w:rsidDel="00000000" w:rsidR="00000000" w:rsidRPr="00000000">
              <w:rPr>
                <w:b w:val="1"/>
                <w:bCs w:val="1"/>
                <w:rtl w:val="0"/>
              </w:rPr>
              <w:t xml:space="preserve">Please refer to the executive summary of the Health Needs and Assets Assessment linked to each option for more information. You can also find further context in the </w:t>
            </w:r>
            <w:hyperlink r:id="rId18">
              <w:r w:rsidDel="00000000" w:rsidR="00000000" w:rsidRPr="00000000">
                <w:rPr>
                  <w:b w:val="1"/>
                  <w:bCs w:val="1"/>
                  <w:color w:val="1155cc"/>
                  <w:u w:val="single"/>
                  <w:rtl w:val="0"/>
                </w:rPr>
                <w:t xml:space="preserve">Guidance Document</w:t>
              </w:r>
            </w:hyperlink>
            <w:r w:rsidDel="00000000" w:rsidR="00000000" w:rsidRPr="00000000">
              <w:rPr>
                <w:b w:val="1"/>
                <w:bCs w:val="1"/>
                <w:rtl w:val="0"/>
              </w:rPr>
              <w:t xml:space="preserve">. </w:t>
            </w:r>
          </w:p>
          <w:p w:rsidR="00000000" w:rsidDel="00000000" w:rsidP="00000000" w:rsidRDefault="00000000" w:rsidRPr="00000000" w14:paraId="0000006D">
            <w:pPr>
              <w:spacing w:line="240" w:lineRule="auto"/>
              <w:rPr>
                <w:b w:val="1"/>
                <w:bCs w:val="1"/>
              </w:rPr>
            </w:pPr>
            <w:r w:rsidDel="00000000" w:rsidR="00000000" w:rsidRPr="00000000">
              <w:rPr>
                <w:rtl w:val="0"/>
              </w:rPr>
            </w:r>
          </w:p>
          <w:p w:rsidR="00000000" w:rsidDel="00000000" w:rsidP="00000000" w:rsidRDefault="00000000" w:rsidRPr="00000000" w14:paraId="0000006E">
            <w:pPr>
              <w:spacing w:line="240" w:lineRule="auto"/>
              <w:rPr>
                <w:b w:val="1"/>
                <w:bCs w:val="1"/>
              </w:rPr>
            </w:pPr>
            <w:r w:rsidDel="00000000" w:rsidR="00000000" w:rsidRPr="00000000">
              <w:rPr>
                <w:rtl w:val="0"/>
              </w:rPr>
            </w:r>
          </w:p>
          <w:tbl>
            <w:tblPr>
              <w:tblStyle w:val="Table5"/>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4950"/>
              <w:tblGridChange w:id="0">
                <w:tblGrid>
                  <w:gridCol w:w="3810"/>
                  <w:gridCol w:w="49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b w:val="1"/>
                      <w:bCs w:val="1"/>
                    </w:rPr>
                  </w:pPr>
                  <w:hyperlink r:id="rId19">
                    <w:r w:rsidDel="00000000" w:rsidR="00000000" w:rsidRPr="00000000">
                      <w:rPr>
                        <w:color w:val="1155cc"/>
                        <w:u w:val="single"/>
                        <w:rtl w:val="0"/>
                      </w:rPr>
                      <w:t xml:space="preserve">Armley</w:t>
                    </w:r>
                  </w:hyperlink>
                  <w:r w:rsidDel="00000000" w:rsidR="00000000" w:rsidRPr="00000000">
                    <w:rPr>
                      <w:rtl w:val="0"/>
                    </w:rPr>
                    <w:t xml:space="preserve"> (3 MSOAs)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42"/>
                      <w:szCs w:val="42"/>
                    </w:rPr>
                  </w:pPr>
                  <w:sdt>
                    <w:sdtPr>
                      <w:id w:val="-1654359951"/>
                      <w:tag w:val="goog_rdk_0"/>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b w:val="1"/>
                      <w:bCs w:val="1"/>
                    </w:rPr>
                  </w:pPr>
                  <w:hyperlink r:id="rId20">
                    <w:r w:rsidDel="00000000" w:rsidR="00000000" w:rsidRPr="00000000">
                      <w:rPr>
                        <w:color w:val="1155cc"/>
                        <w:u w:val="single"/>
                        <w:rtl w:val="0"/>
                      </w:rPr>
                      <w:t xml:space="preserve">Burmantofts and Richmond Hill </w:t>
                    </w:r>
                  </w:hyperlink>
                  <w:r w:rsidDel="00000000" w:rsidR="00000000" w:rsidRPr="00000000">
                    <w:rPr>
                      <w:rtl w:val="0"/>
                    </w:rPr>
                    <w:t xml:space="preserve">(3 MSOAs)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sdt>
                    <w:sdtPr>
                      <w:id w:val="1805648807"/>
                      <w:tag w:val="goog_rdk_1"/>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b w:val="1"/>
                      <w:bCs w:val="1"/>
                    </w:rPr>
                  </w:pPr>
                  <w:hyperlink r:id="rId21">
                    <w:r w:rsidDel="00000000" w:rsidR="00000000" w:rsidRPr="00000000">
                      <w:rPr>
                        <w:color w:val="1155cc"/>
                        <w:u w:val="single"/>
                        <w:rtl w:val="0"/>
                      </w:rPr>
                      <w:t xml:space="preserve">Cross Flatts Park &amp; Garnets</w:t>
                    </w:r>
                  </w:hyperlink>
                  <w:r w:rsidDel="00000000" w:rsidR="00000000" w:rsidRPr="00000000">
                    <w:rPr>
                      <w:rtl w:val="0"/>
                    </w:rPr>
                    <w:t xml:space="preserve"> (1 MSOA)</w:t>
                  </w:r>
                  <w:hyperlink r:id="rId22">
                    <w:r w:rsidDel="00000000" w:rsidR="00000000" w:rsidRPr="00000000">
                      <w:rPr>
                        <w:color w:val="1155cc"/>
                        <w:u w:val="single"/>
                        <w:rtl w:val="0"/>
                      </w:rPr>
                      <w:t xml:space="preserve"> </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b w:val="1"/>
                      <w:bCs w:val="1"/>
                      <w:sz w:val="42"/>
                      <w:szCs w:val="42"/>
                    </w:rPr>
                  </w:pPr>
                  <w:sdt>
                    <w:sdtPr>
                      <w:id w:val="1198745925"/>
                      <w:tag w:val="goog_rdk_2"/>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hyperlink r:id="rId23">
                    <w:r w:rsidDel="00000000" w:rsidR="00000000" w:rsidRPr="00000000">
                      <w:rPr>
                        <w:color w:val="1155cc"/>
                        <w:u w:val="single"/>
                        <w:rtl w:val="0"/>
                      </w:rPr>
                      <w:t xml:space="preserve">Gipton North</w:t>
                    </w:r>
                  </w:hyperlink>
                  <w:r w:rsidDel="00000000" w:rsidR="00000000" w:rsidRPr="00000000">
                    <w:rPr>
                      <w:rtl w:val="0"/>
                    </w:rPr>
                    <w:t xml:space="preserve"> (1 MSOA)</w:t>
                  </w:r>
                </w:p>
                <w:p w:rsidR="00000000" w:rsidDel="00000000" w:rsidP="00000000" w:rsidRDefault="00000000" w:rsidRPr="00000000" w14:paraId="00000076">
                  <w:pPr>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b w:val="1"/>
                      <w:bCs w:val="1"/>
                      <w:sz w:val="42"/>
                      <w:szCs w:val="42"/>
                    </w:rPr>
                  </w:pPr>
                  <w:sdt>
                    <w:sdtPr>
                      <w:id w:val="808931215"/>
                      <w:tag w:val="goog_rdk_3"/>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hyperlink r:id="rId24">
                    <w:r w:rsidDel="00000000" w:rsidR="00000000" w:rsidRPr="00000000">
                      <w:rPr>
                        <w:color w:val="1155cc"/>
                        <w:u w:val="single"/>
                        <w:rtl w:val="0"/>
                      </w:rPr>
                      <w:t xml:space="preserve">Gipton South &amp; Killingbeck Park</w:t>
                    </w:r>
                  </w:hyperlink>
                  <w:r w:rsidDel="00000000" w:rsidR="00000000" w:rsidRPr="00000000">
                    <w:rPr>
                      <w:rtl w:val="0"/>
                    </w:rPr>
                    <w:t xml:space="preserve"> (1 MSOA)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b w:val="1"/>
                      <w:bCs w:val="1"/>
                      <w:sz w:val="42"/>
                      <w:szCs w:val="42"/>
                    </w:rPr>
                  </w:pPr>
                  <w:sdt>
                    <w:sdtPr>
                      <w:id w:val="1811757203"/>
                      <w:tag w:val="goog_rdk_4"/>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rHeight w:val="759.74609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hyperlink r:id="rId25">
                    <w:r w:rsidDel="00000000" w:rsidR="00000000" w:rsidRPr="00000000">
                      <w:rPr>
                        <w:color w:val="1155cc"/>
                        <w:u w:val="single"/>
                        <w:rtl w:val="0"/>
                      </w:rPr>
                      <w:t xml:space="preserve">Harehills </w:t>
                    </w:r>
                  </w:hyperlink>
                  <w:r w:rsidDel="00000000" w:rsidR="00000000" w:rsidRPr="00000000">
                    <w:rPr>
                      <w:rtl w:val="0"/>
                    </w:rPr>
                    <w:t xml:space="preserve">(3 MSOAs)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b w:val="1"/>
                      <w:bCs w:val="1"/>
                      <w:sz w:val="42"/>
                      <w:szCs w:val="42"/>
                    </w:rPr>
                  </w:pPr>
                  <w:sdt>
                    <w:sdtPr>
                      <w:id w:val="-1212986282"/>
                      <w:tag w:val="goog_rdk_5"/>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b w:val="1"/>
                      <w:bCs w:val="1"/>
                    </w:rPr>
                  </w:pPr>
                  <w:hyperlink r:id="rId26">
                    <w:r w:rsidDel="00000000" w:rsidR="00000000" w:rsidRPr="00000000">
                      <w:rPr>
                        <w:color w:val="1155cc"/>
                        <w:u w:val="single"/>
                        <w:rtl w:val="0"/>
                      </w:rPr>
                      <w:t xml:space="preserve">Holbeck</w:t>
                    </w:r>
                  </w:hyperlink>
                  <w:r w:rsidDel="00000000" w:rsidR="00000000" w:rsidRPr="00000000">
                    <w:rPr>
                      <w:rtl w:val="0"/>
                    </w:rPr>
                    <w:t xml:space="preserve"> (1 MSOA)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b w:val="1"/>
                      <w:bCs w:val="1"/>
                      <w:sz w:val="42"/>
                      <w:szCs w:val="42"/>
                    </w:rPr>
                  </w:pPr>
                  <w:sdt>
                    <w:sdtPr>
                      <w:id w:val="-1139062037"/>
                      <w:tag w:val="goog_rdk_6"/>
                    </w:sdtPr>
                    <w:sdtContent>
                      <w:r w:rsidDel="00000000" w:rsidR="00000000" w:rsidRPr="00000000">
                        <w:rPr>
                          <w:rFonts w:ascii="Arial Unicode MS" w:cs="Arial Unicode MS" w:eastAsia="Arial Unicode MS" w:hAnsi="Arial Unicode MS"/>
                          <w:b w:val="1"/>
                          <w:bCs w:val="1"/>
                          <w:sz w:val="42"/>
                          <w:szCs w:val="42"/>
                          <w:rtl w:val="0"/>
                        </w:rPr>
                        <w:t xml:space="preserve">⃞</w:t>
                      </w:r>
                    </w:sdtContent>
                  </w:sdt>
                  <w:r w:rsidDel="00000000" w:rsidR="00000000" w:rsidRPr="00000000">
                    <w:rPr>
                      <w:rtl w:val="0"/>
                    </w:rPr>
                  </w:r>
                </w:p>
              </w:tc>
            </w:tr>
            <w:tr>
              <w:trPr>
                <w:cantSplit w:val="0"/>
                <w:trHeight w:val="735.4394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b w:val="1"/>
                      <w:bCs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left"/>
                    <w:rPr>
                      <w:b w:val="1"/>
                      <w:bCs w:val="1"/>
                      <w:sz w:val="42"/>
                      <w:szCs w:val="42"/>
                    </w:rPr>
                  </w:pPr>
                  <w:r w:rsidDel="00000000" w:rsidR="00000000" w:rsidRPr="00000000">
                    <w:rPr>
                      <w:rtl w:val="0"/>
                    </w:rPr>
                  </w:r>
                </w:p>
              </w:tc>
            </w:tr>
          </w:tbl>
          <w:p w:rsidR="00000000" w:rsidDel="00000000" w:rsidP="00000000" w:rsidRDefault="00000000" w:rsidRPr="00000000" w14:paraId="00000080">
            <w:pPr>
              <w:spacing w:line="240" w:lineRule="auto"/>
              <w:rPr>
                <w:b w:val="1"/>
                <w:bCs w:val="1"/>
              </w:rPr>
            </w:pPr>
            <w:r w:rsidDel="00000000" w:rsidR="00000000" w:rsidRPr="00000000">
              <w:rPr>
                <w:rtl w:val="0"/>
              </w:rPr>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b w:val="1"/>
                <w:bCs w:val="1"/>
              </w:rPr>
            </w:pPr>
            <w:r w:rsidDel="00000000" w:rsidR="00000000" w:rsidRPr="00000000">
              <w:rPr>
                <w:b w:val="1"/>
                <w:bCs w:val="1"/>
                <w:rtl w:val="0"/>
              </w:rPr>
              <w:t xml:space="preserve">If appropriate, how many of the MSOAs in the HNAA areas above will you be delivering your project in? </w:t>
            </w:r>
          </w:p>
          <w:p w:rsidR="00000000" w:rsidDel="00000000" w:rsidP="00000000" w:rsidRDefault="00000000" w:rsidRPr="00000000" w14:paraId="00000083">
            <w:pPr>
              <w:spacing w:line="240" w:lineRule="auto"/>
              <w:rPr>
                <w:b w:val="1"/>
                <w:bCs w:val="1"/>
              </w:rPr>
            </w:pP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t xml:space="preserve">Answer</w:t>
            </w:r>
          </w:p>
          <w:p w:rsidR="00000000" w:rsidDel="00000000" w:rsidP="00000000" w:rsidRDefault="00000000" w:rsidRPr="00000000" w14:paraId="00000085">
            <w:pPr>
              <w:spacing w:line="240" w:lineRule="auto"/>
              <w:rPr/>
            </w:pPr>
            <w:r w:rsidDel="00000000" w:rsidR="00000000" w:rsidRPr="00000000">
              <w:rPr>
                <w:rtl w:val="0"/>
              </w:rPr>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b w:val="1"/>
                <w:bCs w:val="1"/>
                <w:rtl w:val="0"/>
              </w:rPr>
              <w:t xml:space="preserve">Based on the needs highlighted in the HNAA, please confirm which priorities you will focus on (e.g Safe and Cohesive Communities, Mental Health).  </w:t>
            </w:r>
            <w:hyperlink r:id="rId27">
              <w:r w:rsidDel="00000000" w:rsidR="00000000" w:rsidRPr="00000000">
                <w:rPr>
                  <w:b w:val="1"/>
                  <w:bCs w:val="1"/>
                  <w:color w:val="1155cc"/>
                  <w:u w:val="single"/>
                  <w:rtl w:val="0"/>
                </w:rPr>
                <w:t xml:space="preserve">Identified priorities for each area can be found here.</w:t>
              </w:r>
            </w:hyperlink>
            <w:r w:rsidDel="00000000" w:rsidR="00000000" w:rsidRPr="00000000">
              <w:rPr>
                <w:b w:val="1"/>
                <w:bCs w:val="1"/>
                <w:rtl w:val="0"/>
              </w:rPr>
              <w:br w:type="textWrapping"/>
              <w:br w:type="textWrapping"/>
            </w:r>
            <w:r w:rsidDel="00000000" w:rsidR="00000000" w:rsidRPr="00000000">
              <w:rPr>
                <w:b w:val="1"/>
                <w:bCs w:val="1"/>
                <w:color w:val="2c3345"/>
                <w:sz w:val="24"/>
                <w:szCs w:val="24"/>
                <w:highlight w:val="white"/>
                <w:rtl w:val="0"/>
              </w:rPr>
              <w:t xml:space="preserve"> </w:t>
            </w:r>
            <w:r w:rsidDel="00000000" w:rsidR="00000000" w:rsidRPr="00000000">
              <w:rPr>
                <w:rtl w:val="0"/>
              </w:rPr>
              <w:t xml:space="preserve">Answer</w:t>
            </w:r>
          </w:p>
          <w:p w:rsidR="00000000" w:rsidDel="00000000" w:rsidP="00000000" w:rsidRDefault="00000000" w:rsidRPr="00000000" w14:paraId="00000088">
            <w:pPr>
              <w:spacing w:line="240" w:lineRule="auto"/>
              <w:rPr>
                <w:b w:val="1"/>
                <w:bCs w:val="1"/>
              </w:rPr>
            </w:pPr>
            <w:r w:rsidDel="00000000" w:rsidR="00000000" w:rsidRPr="00000000">
              <w:rPr>
                <w:rtl w:val="0"/>
              </w:rPr>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b w:val="1"/>
                <w:bCs w:val="1"/>
              </w:rPr>
            </w:pPr>
            <w:r w:rsidDel="00000000" w:rsidR="00000000" w:rsidRPr="00000000">
              <w:rPr>
                <w:b w:val="1"/>
                <w:bCs w:val="1"/>
                <w:rtl w:val="0"/>
              </w:rPr>
              <w:t xml:space="preserve">Please let us know about your relationships/experience within this area. (200 words max)</w:t>
            </w:r>
          </w:p>
          <w:p w:rsidR="00000000" w:rsidDel="00000000" w:rsidP="00000000" w:rsidRDefault="00000000" w:rsidRPr="00000000" w14:paraId="0000008B">
            <w:pPr>
              <w:spacing w:line="240" w:lineRule="auto"/>
              <w:rPr/>
            </w:pPr>
            <w:r w:rsidDel="00000000" w:rsidR="00000000" w:rsidRPr="00000000">
              <w:rPr>
                <w:rtl w:val="0"/>
              </w:rPr>
              <w:t xml:space="preserve">You could consider; </w:t>
            </w:r>
          </w:p>
          <w:p w:rsidR="00000000" w:rsidDel="00000000" w:rsidP="00000000" w:rsidRDefault="00000000" w:rsidRPr="00000000" w14:paraId="0000008C">
            <w:pPr>
              <w:numPr>
                <w:ilvl w:val="0"/>
                <w:numId w:val="2"/>
              </w:numPr>
              <w:spacing w:line="240" w:lineRule="auto"/>
              <w:ind w:left="720" w:hanging="360"/>
              <w:rPr/>
            </w:pPr>
            <w:r w:rsidDel="00000000" w:rsidR="00000000" w:rsidRPr="00000000">
              <w:rPr>
                <w:rtl w:val="0"/>
              </w:rPr>
              <w:t xml:space="preserve">How long have you been working in this area(s); </w:t>
            </w:r>
          </w:p>
          <w:p w:rsidR="00000000" w:rsidDel="00000000" w:rsidP="00000000" w:rsidRDefault="00000000" w:rsidRPr="00000000" w14:paraId="0000008D">
            <w:pPr>
              <w:numPr>
                <w:ilvl w:val="0"/>
                <w:numId w:val="2"/>
              </w:numPr>
              <w:spacing w:line="240" w:lineRule="auto"/>
              <w:ind w:left="720" w:hanging="360"/>
              <w:rPr/>
            </w:pPr>
            <w:r w:rsidDel="00000000" w:rsidR="00000000" w:rsidRPr="00000000">
              <w:rPr>
                <w:rtl w:val="0"/>
              </w:rPr>
              <w:t xml:space="preserve">What work do you do in this area(s);  </w:t>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Answer</w:t>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Arial" w:cs="Arial" w:eastAsia="Arial" w:hAnsi="Arial"/>
              </w:rPr>
            </w:pPr>
            <w:r w:rsidDel="00000000" w:rsidR="00000000" w:rsidRPr="00000000">
              <w:rPr>
                <w:b w:val="1"/>
                <w:bCs w:val="1"/>
                <w:rtl w:val="0"/>
              </w:rPr>
              <w:t xml:space="preserve">Please tell us about your idea. (250 words max)     </w:t>
            </w:r>
            <w:r w:rsidDel="00000000" w:rsidR="00000000" w:rsidRPr="00000000">
              <w:rPr>
                <w:rFonts w:ascii="Arial" w:cs="Arial" w:eastAsia="Arial" w:hAnsi="Arial"/>
                <w:rtl w:val="0"/>
              </w:rPr>
              <w:t xml:space="preserve">                      </w:t>
            </w:r>
          </w:p>
          <w:p w:rsidR="00000000" w:rsidDel="00000000" w:rsidP="00000000" w:rsidRDefault="00000000" w:rsidRPr="00000000" w14:paraId="00000094">
            <w:pPr>
              <w:spacing w:line="240" w:lineRule="auto"/>
              <w:rPr/>
            </w:pPr>
            <w:r w:rsidDel="00000000" w:rsidR="00000000" w:rsidRPr="00000000">
              <w:rPr>
                <w:rtl w:val="0"/>
              </w:rPr>
              <w:t xml:space="preserve">You should consider;</w:t>
            </w:r>
          </w:p>
          <w:p w:rsidR="00000000" w:rsidDel="00000000" w:rsidP="00000000" w:rsidRDefault="00000000" w:rsidRPr="00000000" w14:paraId="00000095">
            <w:pPr>
              <w:numPr>
                <w:ilvl w:val="0"/>
                <w:numId w:val="2"/>
              </w:numPr>
              <w:spacing w:line="240" w:lineRule="auto"/>
              <w:ind w:left="720" w:hanging="360"/>
              <w:rPr/>
            </w:pPr>
            <w:r w:rsidDel="00000000" w:rsidR="00000000" w:rsidRPr="00000000">
              <w:rPr>
                <w:rtl w:val="0"/>
              </w:rPr>
              <w:t xml:space="preserve">What do you want to do and how do you want to do it? </w:t>
            </w:r>
          </w:p>
          <w:p w:rsidR="00000000" w:rsidDel="00000000" w:rsidP="00000000" w:rsidRDefault="00000000" w:rsidRPr="00000000" w14:paraId="00000096">
            <w:pPr>
              <w:numPr>
                <w:ilvl w:val="0"/>
                <w:numId w:val="2"/>
              </w:numPr>
              <w:spacing w:line="240" w:lineRule="auto"/>
              <w:ind w:left="720" w:hanging="360"/>
              <w:rPr/>
            </w:pPr>
            <w:r w:rsidDel="00000000" w:rsidR="00000000" w:rsidRPr="00000000">
              <w:rPr>
                <w:rtl w:val="0"/>
              </w:rPr>
              <w:t xml:space="preserve">How does it build on existing work? </w:t>
            </w:r>
          </w:p>
          <w:p w:rsidR="00000000" w:rsidDel="00000000" w:rsidP="00000000" w:rsidRDefault="00000000" w:rsidRPr="00000000" w14:paraId="00000097">
            <w:pPr>
              <w:numPr>
                <w:ilvl w:val="0"/>
                <w:numId w:val="2"/>
              </w:numPr>
              <w:spacing w:line="240" w:lineRule="auto"/>
              <w:ind w:left="720" w:hanging="360"/>
              <w:rPr/>
            </w:pPr>
            <w:r w:rsidDel="00000000" w:rsidR="00000000" w:rsidRPr="00000000">
              <w:rPr>
                <w:rtl w:val="0"/>
              </w:rPr>
              <w:t xml:space="preserve">where you are going to deliver from (which ward/s or neighbourhood);</w:t>
            </w:r>
          </w:p>
          <w:p w:rsidR="00000000" w:rsidDel="00000000" w:rsidP="00000000" w:rsidRDefault="00000000" w:rsidRPr="00000000" w14:paraId="00000098">
            <w:pPr>
              <w:numPr>
                <w:ilvl w:val="0"/>
                <w:numId w:val="2"/>
              </w:numPr>
              <w:spacing w:line="240" w:lineRule="auto"/>
              <w:ind w:left="720" w:hanging="360"/>
              <w:rPr/>
            </w:pPr>
            <w:r w:rsidDel="00000000" w:rsidR="00000000" w:rsidRPr="00000000">
              <w:rPr>
                <w:rtl w:val="0"/>
              </w:rPr>
              <w:t xml:space="preserve">when you are going to deliver it; </w:t>
            </w:r>
          </w:p>
          <w:p w:rsidR="00000000" w:rsidDel="00000000" w:rsidP="00000000" w:rsidRDefault="00000000" w:rsidRPr="00000000" w14:paraId="00000099">
            <w:pPr>
              <w:numPr>
                <w:ilvl w:val="0"/>
                <w:numId w:val="2"/>
              </w:numPr>
              <w:spacing w:line="240" w:lineRule="auto"/>
              <w:ind w:left="720" w:hanging="360"/>
              <w:rPr/>
            </w:pPr>
            <w:r w:rsidDel="00000000" w:rsidR="00000000" w:rsidRPr="00000000">
              <w:rPr>
                <w:rtl w:val="0"/>
              </w:rPr>
              <w:t xml:space="preserve">How many people will benefit from the funding? </w:t>
            </w:r>
          </w:p>
          <w:p w:rsidR="00000000" w:rsidDel="00000000" w:rsidP="00000000" w:rsidRDefault="00000000" w:rsidRPr="00000000" w14:paraId="0000009A">
            <w:pPr>
              <w:numPr>
                <w:ilvl w:val="0"/>
                <w:numId w:val="2"/>
              </w:numPr>
              <w:spacing w:line="240" w:lineRule="auto"/>
              <w:ind w:left="720" w:hanging="360"/>
              <w:rPr/>
            </w:pPr>
            <w:r w:rsidDel="00000000" w:rsidR="00000000" w:rsidRPr="00000000">
              <w:rPr>
                <w:rtl w:val="0"/>
              </w:rPr>
              <w:t xml:space="preserve">How will you engage people and; </w:t>
            </w:r>
          </w:p>
          <w:p w:rsidR="00000000" w:rsidDel="00000000" w:rsidP="00000000" w:rsidRDefault="00000000" w:rsidRPr="00000000" w14:paraId="0000009B">
            <w:pPr>
              <w:numPr>
                <w:ilvl w:val="0"/>
                <w:numId w:val="2"/>
              </w:numPr>
              <w:spacing w:line="240" w:lineRule="auto"/>
              <w:ind w:left="720" w:hanging="360"/>
              <w:rPr/>
            </w:pPr>
            <w:r w:rsidDel="00000000" w:rsidR="00000000" w:rsidRPr="00000000">
              <w:rPr>
                <w:rtl w:val="0"/>
              </w:rPr>
              <w:t xml:space="preserve">What is your timeline for delivery, i.e. start and expected completion</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9C">
            <w:pPr>
              <w:spacing w:line="240" w:lineRule="auto"/>
              <w:rPr>
                <w:b w:val="1"/>
                <w:bCs w:val="1"/>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tl w:val="0"/>
              </w:rPr>
              <w:t xml:space="preserve">Answer</w:t>
            </w:r>
          </w:p>
          <w:p w:rsidR="00000000" w:rsidDel="00000000" w:rsidP="00000000" w:rsidRDefault="00000000" w:rsidRPr="00000000" w14:paraId="0000009E">
            <w:pPr>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bCs w:val="1"/>
              </w:rPr>
            </w:pPr>
            <w:r w:rsidDel="00000000" w:rsidR="00000000" w:rsidRPr="00000000">
              <w:rPr>
                <w:b w:val="1"/>
                <w:bCs w:val="1"/>
                <w:rtl w:val="0"/>
              </w:rPr>
              <w:t xml:space="preserve">What impact do you expect your idea to have? (200 words max)</w:t>
            </w:r>
          </w:p>
          <w:p w:rsidR="00000000" w:rsidDel="00000000" w:rsidP="00000000" w:rsidRDefault="00000000" w:rsidRPr="00000000" w14:paraId="000000A1">
            <w:pPr>
              <w:widowControl w:val="0"/>
              <w:spacing w:line="240" w:lineRule="auto"/>
              <w:rPr>
                <w:b w:val="1"/>
                <w:bCs w:val="1"/>
              </w:rPr>
            </w:pPr>
            <w:r w:rsidDel="00000000" w:rsidR="00000000" w:rsidRPr="00000000">
              <w:rPr>
                <w:rtl w:val="0"/>
              </w:rPr>
            </w:r>
          </w:p>
          <w:p w:rsidR="00000000" w:rsidDel="00000000" w:rsidP="00000000" w:rsidRDefault="00000000" w:rsidRPr="00000000" w14:paraId="000000A2">
            <w:pPr>
              <w:spacing w:line="240" w:lineRule="auto"/>
              <w:rPr/>
            </w:pPr>
            <w:r w:rsidDel="00000000" w:rsidR="00000000" w:rsidRPr="00000000">
              <w:rPr>
                <w:rtl w:val="0"/>
              </w:rPr>
              <w:t xml:space="preserve">Answer</w:t>
            </w:r>
          </w:p>
          <w:p w:rsidR="00000000" w:rsidDel="00000000" w:rsidP="00000000" w:rsidRDefault="00000000" w:rsidRPr="00000000" w14:paraId="000000A3">
            <w:pPr>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bCs w:val="1"/>
              </w:rPr>
            </w:pPr>
            <w:r w:rsidDel="00000000" w:rsidR="00000000" w:rsidRPr="00000000">
              <w:rPr>
                <w:b w:val="1"/>
                <w:bCs w:val="1"/>
                <w:rtl w:val="0"/>
              </w:rPr>
              <w:t xml:space="preserve">How will you collect data and feedback to ensure you’re making the impact that you hope for? (200 words max)</w:t>
            </w:r>
          </w:p>
          <w:p w:rsidR="00000000" w:rsidDel="00000000" w:rsidP="00000000" w:rsidRDefault="00000000" w:rsidRPr="00000000" w14:paraId="000000A6">
            <w:pPr>
              <w:widowControl w:val="0"/>
              <w:spacing w:line="240" w:lineRule="auto"/>
              <w:rPr>
                <w:b w:val="1"/>
                <w:bCs w:val="1"/>
              </w:rPr>
            </w:pPr>
            <w:r w:rsidDel="00000000" w:rsidR="00000000" w:rsidRPr="00000000">
              <w:rPr>
                <w:rtl w:val="0"/>
              </w:rPr>
            </w:r>
          </w:p>
          <w:p w:rsidR="00000000" w:rsidDel="00000000" w:rsidP="00000000" w:rsidRDefault="00000000" w:rsidRPr="00000000" w14:paraId="000000A7">
            <w:pPr>
              <w:spacing w:line="240" w:lineRule="auto"/>
              <w:rPr/>
            </w:pPr>
            <w:r w:rsidDel="00000000" w:rsidR="00000000" w:rsidRPr="00000000">
              <w:rPr>
                <w:rtl w:val="0"/>
              </w:rPr>
              <w:t xml:space="preserve">Answer</w:t>
            </w:r>
          </w:p>
          <w:p w:rsidR="00000000" w:rsidDel="00000000" w:rsidP="00000000" w:rsidRDefault="00000000" w:rsidRPr="00000000" w14:paraId="000000A8">
            <w:pPr>
              <w:spacing w:line="240" w:lineRule="auto"/>
              <w:rPr/>
            </w:pPr>
            <w:r w:rsidDel="00000000" w:rsidR="00000000" w:rsidRPr="00000000">
              <w:rPr>
                <w:rtl w:val="0"/>
              </w:rPr>
            </w:r>
          </w:p>
        </w:tc>
      </w:tr>
    </w:tbl>
    <w:p w:rsidR="00000000" w:rsidDel="00000000" w:rsidP="00000000" w:rsidRDefault="00000000" w:rsidRPr="00000000" w14:paraId="000000AA">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AB">
      <w:pPr>
        <w:rPr>
          <w:sz w:val="36"/>
          <w:szCs w:val="36"/>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620"/>
        <w:tblGridChange w:id="0">
          <w:tblGrid>
            <w:gridCol w:w="1380"/>
            <w:gridCol w:w="7620"/>
          </w:tblGrid>
        </w:tblGridChange>
      </w:tblGrid>
      <w:tr>
        <w:trPr>
          <w:cantSplit w:val="0"/>
          <w:trHeight w:val="420" w:hRule="atLeast"/>
          <w:tblHeader w:val="0"/>
        </w:trPr>
        <w:tc>
          <w:tcPr>
            <w:gridSpan w:val="2"/>
            <w:tcBorders>
              <w:bottom w:color="000000"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AC">
            <w:pPr>
              <w:pStyle w:val="Heading2"/>
              <w:rPr/>
            </w:pPr>
            <w:bookmarkStart w:colFirst="0" w:colLast="0" w:name="_heading=h.pjwsw2h859t" w:id="10"/>
            <w:bookmarkEnd w:id="10"/>
            <w:r w:rsidDel="00000000" w:rsidR="00000000" w:rsidRPr="00000000">
              <w:rPr>
                <w:color w:val="ffffff"/>
                <w:rtl w:val="0"/>
              </w:rPr>
              <w:t xml:space="preserve">Breakdown of the Agreed Budget</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Please provide an outline of the costs for this project.    </w:t>
            </w:r>
          </w:p>
          <w:p w:rsidR="00000000" w:rsidDel="00000000" w:rsidP="00000000" w:rsidRDefault="00000000" w:rsidRPr="00000000" w14:paraId="000000AF">
            <w:pPr>
              <w:spacing w:line="240" w:lineRule="auto"/>
              <w:rPr/>
            </w:pPr>
            <w:r w:rsidDel="00000000" w:rsidR="00000000" w:rsidRPr="00000000">
              <w:rPr>
                <w:rtl w:val="0"/>
              </w:rPr>
            </w:r>
          </w:p>
          <w:p w:rsidR="00000000" w:rsidDel="00000000" w:rsidP="00000000" w:rsidRDefault="00000000" w:rsidRPr="00000000" w14:paraId="000000B0">
            <w:pPr>
              <w:spacing w:line="240" w:lineRule="auto"/>
              <w:rPr/>
            </w:pPr>
            <w:r w:rsidDel="00000000" w:rsidR="00000000" w:rsidRPr="00000000">
              <w:rPr>
                <w:rtl w:val="0"/>
              </w:rPr>
              <w:t xml:space="preserve">Please consider:</w:t>
              <w:tab/>
            </w:r>
          </w:p>
          <w:p w:rsidR="00000000" w:rsidDel="00000000" w:rsidP="00000000" w:rsidRDefault="00000000" w:rsidRPr="00000000" w14:paraId="000000B1">
            <w:pPr>
              <w:spacing w:line="240" w:lineRule="auto"/>
              <w:rPr/>
            </w:pPr>
            <w:r w:rsidDel="00000000" w:rsidR="00000000" w:rsidRPr="00000000">
              <w:rPr>
                <w:rtl w:val="0"/>
              </w:rPr>
              <w:t xml:space="preserve">Including Full Cost Recovery at c.15%.                                                                                                                                  Including costs associated with accessibility.</w:t>
              <w:tab/>
              <w:t xml:space="preserve">                                                                                                                                      Staff costs should at least meet the National Living Wage.                                                                                                                             Include costs covered by other funding if applicable.</w:t>
            </w:r>
          </w:p>
          <w:p w:rsidR="00000000" w:rsidDel="00000000" w:rsidP="00000000" w:rsidRDefault="00000000" w:rsidRPr="00000000" w14:paraId="000000B2">
            <w:pPr>
              <w:spacing w:line="240" w:lineRule="auto"/>
              <w:rPr/>
            </w:pPr>
            <w:r w:rsidDel="00000000" w:rsidR="00000000" w:rsidRPr="00000000">
              <w:rPr>
                <w:rtl w:val="0"/>
              </w:rPr>
            </w:r>
          </w:p>
          <w:p w:rsidR="00000000" w:rsidDel="00000000" w:rsidP="00000000" w:rsidRDefault="00000000" w:rsidRPr="00000000" w14:paraId="000000B3">
            <w:pPr>
              <w:spacing w:line="240" w:lineRule="auto"/>
              <w:rPr/>
            </w:pPr>
            <w:r w:rsidDel="00000000" w:rsidR="00000000" w:rsidRPr="00000000">
              <w:rPr>
                <w:rtl w:val="0"/>
              </w:rPr>
            </w:r>
          </w:p>
          <w:p w:rsidR="00000000" w:rsidDel="00000000" w:rsidP="00000000" w:rsidRDefault="00000000" w:rsidRPr="00000000" w14:paraId="000000B4">
            <w:pPr>
              <w:spacing w:line="240"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f5f5f5" w:val="clear"/>
            <w:tcMar>
              <w:top w:w="100.0" w:type="dxa"/>
              <w:left w:w="100.0" w:type="dxa"/>
              <w:bottom w:w="100.0" w:type="dxa"/>
              <w:right w:w="100.0" w:type="dxa"/>
            </w:tcMar>
            <w:vAlign w:val="top"/>
          </w:tcPr>
          <w:p w:rsidR="00000000" w:rsidDel="00000000" w:rsidP="00000000" w:rsidRDefault="00000000" w:rsidRPr="00000000" w14:paraId="000000B7">
            <w:pPr>
              <w:pStyle w:val="Heading3"/>
              <w:spacing w:line="240" w:lineRule="auto"/>
              <w:rPr>
                <w:b w:val="1"/>
                <w:bCs w:val="1"/>
                <w:color w:val="4264ae"/>
              </w:rPr>
            </w:pPr>
            <w:bookmarkStart w:colFirst="0" w:colLast="0" w:name="_heading=h.jlxz6672tzx0" w:id="11"/>
            <w:bookmarkEnd w:id="11"/>
            <w:r w:rsidDel="00000000" w:rsidR="00000000" w:rsidRPr="00000000">
              <w:rPr>
                <w:b w:val="1"/>
                <w:bCs w:val="1"/>
                <w:color w:val="4264ae"/>
                <w:rtl w:val="0"/>
              </w:rPr>
              <w:t xml:space="preserve">Staff Costs</w:t>
            </w:r>
          </w:p>
        </w:tc>
      </w:tr>
      <w:tr>
        <w:trPr>
          <w:cantSplit w:val="0"/>
          <w:trHeight w:val="420" w:hRule="atLeast"/>
          <w:tblHeader w:val="0"/>
        </w:trPr>
        <w:tc>
          <w:tcPr>
            <w:gridSpan w:val="2"/>
            <w:tcBorders>
              <w:top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BB">
            <w:pPr>
              <w:pStyle w:val="Heading3"/>
              <w:spacing w:line="240" w:lineRule="auto"/>
              <w:rPr/>
            </w:pPr>
            <w:bookmarkStart w:colFirst="0" w:colLast="0" w:name="_heading=h.jnk21e4yq5bw" w:id="12"/>
            <w:bookmarkEnd w:id="12"/>
            <w:r w:rsidDel="00000000" w:rsidR="00000000" w:rsidRPr="00000000">
              <w:rPr>
                <w:b w:val="1"/>
                <w:bCs w:val="1"/>
                <w:color w:val="4264ae"/>
                <w:rtl w:val="0"/>
              </w:rPr>
              <w:t xml:space="preserve">Volunteer Costs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BF">
            <w:pPr>
              <w:pStyle w:val="Heading3"/>
              <w:spacing w:line="240" w:lineRule="auto"/>
              <w:rPr/>
            </w:pPr>
            <w:bookmarkStart w:colFirst="0" w:colLast="0" w:name="_heading=h.bfdn3d2gsviy" w:id="13"/>
            <w:bookmarkEnd w:id="13"/>
            <w:r w:rsidDel="00000000" w:rsidR="00000000" w:rsidRPr="00000000">
              <w:rPr>
                <w:b w:val="1"/>
                <w:bCs w:val="1"/>
                <w:color w:val="4264ae"/>
                <w:rtl w:val="0"/>
              </w:rPr>
              <w:t xml:space="preserve">Operational Costs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r>
          </w:p>
        </w:tc>
      </w:tr>
      <w:tr>
        <w:trPr>
          <w:cantSplit w:val="0"/>
          <w:trHeight w:val="446.32"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C3">
            <w:pPr>
              <w:pStyle w:val="Heading3"/>
              <w:spacing w:line="240" w:lineRule="auto"/>
              <w:rPr/>
            </w:pPr>
            <w:bookmarkStart w:colFirst="0" w:colLast="0" w:name="_heading=h.qcieqvozw3xy" w:id="14"/>
            <w:bookmarkEnd w:id="14"/>
            <w:r w:rsidDel="00000000" w:rsidR="00000000" w:rsidRPr="00000000">
              <w:rPr>
                <w:b w:val="1"/>
                <w:bCs w:val="1"/>
                <w:color w:val="4264ae"/>
                <w:rtl w:val="0"/>
              </w:rPr>
              <w:t xml:space="preserve">Office Costs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C7">
            <w:pPr>
              <w:pStyle w:val="Heading3"/>
              <w:spacing w:line="240" w:lineRule="auto"/>
              <w:rPr/>
            </w:pPr>
            <w:bookmarkStart w:colFirst="0" w:colLast="0" w:name="_heading=h.6k80hwdmoae5" w:id="15"/>
            <w:bookmarkEnd w:id="15"/>
            <w:r w:rsidDel="00000000" w:rsidR="00000000" w:rsidRPr="00000000">
              <w:rPr>
                <w:b w:val="1"/>
                <w:bCs w:val="1"/>
                <w:color w:val="4264ae"/>
                <w:rtl w:val="0"/>
              </w:rPr>
              <w:t xml:space="preserve">Capital Costs</w:t>
            </w:r>
            <w:r w:rsidDel="00000000" w:rsidR="00000000" w:rsidRPr="00000000">
              <w:rPr>
                <w:rtl w:val="0"/>
              </w:rPr>
            </w:r>
          </w:p>
        </w:tc>
      </w:tr>
      <w:tr>
        <w:trPr>
          <w:cantSplit w:val="0"/>
          <w:trHeight w:val="42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CB">
            <w:pPr>
              <w:pStyle w:val="Heading3"/>
              <w:spacing w:line="240" w:lineRule="auto"/>
              <w:rPr>
                <w:b w:val="1"/>
                <w:bCs w:val="1"/>
                <w:color w:val="4264ae"/>
              </w:rPr>
            </w:pPr>
            <w:r w:rsidDel="00000000" w:rsidR="00000000" w:rsidRPr="00000000">
              <w:rPr>
                <w:b w:val="1"/>
                <w:bCs w:val="1"/>
                <w:color w:val="4264ae"/>
                <w:rtl w:val="0"/>
              </w:rPr>
              <w:t xml:space="preserve">Publicity Costs</w:t>
            </w:r>
          </w:p>
        </w:tc>
      </w:tr>
      <w:tr>
        <w:trPr>
          <w:cantSplit w:val="0"/>
          <w:trHeight w:val="42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CF">
            <w:pPr>
              <w:pStyle w:val="Heading3"/>
              <w:spacing w:line="240" w:lineRule="auto"/>
              <w:rPr>
                <w:b w:val="1"/>
                <w:bCs w:val="1"/>
                <w:color w:val="4264ae"/>
              </w:rPr>
            </w:pPr>
            <w:r w:rsidDel="00000000" w:rsidR="00000000" w:rsidRPr="00000000">
              <w:rPr>
                <w:b w:val="1"/>
                <w:bCs w:val="1"/>
                <w:color w:val="4264ae"/>
                <w:rtl w:val="0"/>
              </w:rPr>
              <w:t xml:space="preserve">Other Costs</w:t>
            </w:r>
          </w:p>
        </w:tc>
      </w:tr>
      <w:tr>
        <w:trPr>
          <w:cantSplit w:val="0"/>
          <w:trHeight w:val="42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r>
          </w:p>
        </w:tc>
      </w:tr>
      <w:tr>
        <w:trPr>
          <w:cantSplit w:val="0"/>
          <w:trHeight w:val="420" w:hRule="atLeast"/>
          <w:tblHeader w:val="0"/>
        </w:trPr>
        <w:tc>
          <w:tcPr>
            <w:gridSpan w:val="2"/>
            <w:shd w:fill="f5f5f5" w:val="clear"/>
            <w:tcMar>
              <w:top w:w="100.0" w:type="dxa"/>
              <w:left w:w="100.0" w:type="dxa"/>
              <w:bottom w:w="100.0" w:type="dxa"/>
              <w:right w:w="100.0" w:type="dxa"/>
            </w:tcMar>
            <w:vAlign w:val="top"/>
          </w:tcPr>
          <w:p w:rsidR="00000000" w:rsidDel="00000000" w:rsidP="00000000" w:rsidRDefault="00000000" w:rsidRPr="00000000" w14:paraId="000000D3">
            <w:pPr>
              <w:pStyle w:val="Heading3"/>
              <w:spacing w:line="240" w:lineRule="auto"/>
              <w:rPr>
                <w:b w:val="1"/>
                <w:bCs w:val="1"/>
                <w:color w:val="4264ae"/>
              </w:rPr>
            </w:pPr>
            <w:r w:rsidDel="00000000" w:rsidR="00000000" w:rsidRPr="00000000">
              <w:rPr>
                <w:b w:val="1"/>
                <w:bCs w:val="1"/>
                <w:color w:val="4264ae"/>
                <w:rtl w:val="0"/>
              </w:rPr>
              <w:t xml:space="preserve">Totals</w:t>
            </w:r>
          </w:p>
        </w:tc>
      </w:tr>
      <w:tr>
        <w:trPr>
          <w:cantSplit w:val="0"/>
          <w:trHeight w:val="420" w:hRule="atLeast"/>
          <w:tblHeader w:val="0"/>
        </w:trPr>
        <w:tc>
          <w:tcPr>
            <w:gridSpan w:val="2"/>
            <w:shd w:fill="ffffff"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r>
          </w:p>
        </w:tc>
      </w:tr>
    </w:tbl>
    <w:p w:rsidR="00000000" w:rsidDel="00000000" w:rsidP="00000000" w:rsidRDefault="00000000" w:rsidRPr="00000000" w14:paraId="000000D7">
      <w:pPr>
        <w:rPr>
          <w:sz w:val="36"/>
          <w:szCs w:val="36"/>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620"/>
        <w:tblGridChange w:id="0">
          <w:tblGrid>
            <w:gridCol w:w="1380"/>
            <w:gridCol w:w="7620"/>
          </w:tblGrid>
        </w:tblGridChange>
      </w:tblGrid>
      <w:tr>
        <w:trPr>
          <w:cantSplit w:val="0"/>
          <w:trHeight w:val="420" w:hRule="atLeast"/>
          <w:tblHeader w:val="0"/>
        </w:trPr>
        <w:tc>
          <w:tcPr>
            <w:gridSpan w:val="2"/>
            <w:tcBorders>
              <w:bottom w:color="000000"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D8">
            <w:pPr>
              <w:pStyle w:val="Heading2"/>
              <w:rPr/>
            </w:pPr>
            <w:bookmarkStart w:colFirst="0" w:colLast="0" w:name="_heading=h.gys45opdbnt2" w:id="16"/>
            <w:bookmarkEnd w:id="16"/>
            <w:r w:rsidDel="00000000" w:rsidR="00000000" w:rsidRPr="00000000">
              <w:rPr>
                <w:color w:val="ffffff"/>
                <w:rtl w:val="0"/>
              </w:rPr>
              <w:t xml:space="preserve">What else would you like to say in support of your application?</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tl w:val="0"/>
              </w:rPr>
            </w:r>
          </w:p>
          <w:p w:rsidR="00000000" w:rsidDel="00000000" w:rsidP="00000000" w:rsidRDefault="00000000" w:rsidRPr="00000000" w14:paraId="000000DE">
            <w:pPr>
              <w:spacing w:line="240" w:lineRule="auto"/>
              <w:rPr/>
            </w:pPr>
            <w:r w:rsidDel="00000000" w:rsidR="00000000" w:rsidRPr="00000000">
              <w:rPr>
                <w:rtl w:val="0"/>
              </w:rPr>
            </w:r>
          </w:p>
          <w:p w:rsidR="00000000" w:rsidDel="00000000" w:rsidP="00000000" w:rsidRDefault="00000000" w:rsidRPr="00000000" w14:paraId="000000DF">
            <w:pPr>
              <w:spacing w:line="240" w:lineRule="auto"/>
              <w:rPr/>
            </w:pPr>
            <w:r w:rsidDel="00000000" w:rsidR="00000000" w:rsidRPr="00000000">
              <w:rPr>
                <w:rtl w:val="0"/>
              </w:rPr>
            </w:r>
          </w:p>
          <w:p w:rsidR="00000000" w:rsidDel="00000000" w:rsidP="00000000" w:rsidRDefault="00000000" w:rsidRPr="00000000" w14:paraId="000000E0">
            <w:pPr>
              <w:spacing w:line="240" w:lineRule="auto"/>
              <w:rPr/>
            </w:pPr>
            <w:r w:rsidDel="00000000" w:rsidR="00000000" w:rsidRPr="00000000">
              <w:rPr>
                <w:rtl w:val="0"/>
              </w:rPr>
            </w:r>
          </w:p>
          <w:p w:rsidR="00000000" w:rsidDel="00000000" w:rsidP="00000000" w:rsidRDefault="00000000" w:rsidRPr="00000000" w14:paraId="000000E1">
            <w:pPr>
              <w:spacing w:line="240" w:lineRule="auto"/>
              <w:rPr/>
            </w:pPr>
            <w:r w:rsidDel="00000000" w:rsidR="00000000" w:rsidRPr="00000000">
              <w:rPr>
                <w:rtl w:val="0"/>
              </w:rPr>
            </w:r>
          </w:p>
          <w:p w:rsidR="00000000" w:rsidDel="00000000" w:rsidP="00000000" w:rsidRDefault="00000000" w:rsidRPr="00000000" w14:paraId="000000E2">
            <w:pPr>
              <w:spacing w:line="240" w:lineRule="auto"/>
              <w:rPr/>
            </w:pPr>
            <w:r w:rsidDel="00000000" w:rsidR="00000000" w:rsidRPr="00000000">
              <w:rPr>
                <w:rtl w:val="0"/>
              </w:rPr>
            </w:r>
          </w:p>
        </w:tc>
      </w:tr>
    </w:tbl>
    <w:p w:rsidR="00000000" w:rsidDel="00000000" w:rsidP="00000000" w:rsidRDefault="00000000" w:rsidRPr="00000000" w14:paraId="000000E4">
      <w:pPr>
        <w:spacing w:after="16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after="160" w:line="360" w:lineRule="auto"/>
        <w:rPr>
          <w:rFonts w:ascii="Calibri" w:cs="Calibri" w:eastAsia="Calibri" w:hAnsi="Calibri"/>
        </w:rPr>
      </w:pPr>
      <w:r w:rsidDel="00000000" w:rsidR="00000000" w:rsidRPr="00000000">
        <w:rPr>
          <w:rtl w:val="0"/>
        </w:rPr>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620"/>
        <w:tblGridChange w:id="0">
          <w:tblGrid>
            <w:gridCol w:w="1380"/>
            <w:gridCol w:w="7620"/>
          </w:tblGrid>
        </w:tblGridChange>
      </w:tblGrid>
      <w:tr>
        <w:trPr>
          <w:cantSplit w:val="0"/>
          <w:trHeight w:val="420" w:hRule="atLeast"/>
          <w:tblHeader w:val="0"/>
        </w:trPr>
        <w:tc>
          <w:tcPr>
            <w:gridSpan w:val="2"/>
            <w:tcBorders>
              <w:bottom w:color="4264ae"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E6">
            <w:pPr>
              <w:pStyle w:val="Heading2"/>
              <w:rPr>
                <w:color w:val="ffffff"/>
              </w:rPr>
            </w:pPr>
            <w:bookmarkStart w:colFirst="0" w:colLast="0" w:name="_heading=h.yq4vn3cjs9ck" w:id="17"/>
            <w:bookmarkEnd w:id="17"/>
            <w:r w:rsidDel="00000000" w:rsidR="00000000" w:rsidRPr="00000000">
              <w:rPr>
                <w:color w:val="ffffff"/>
                <w:rtl w:val="0"/>
              </w:rPr>
              <w:t xml:space="preserve">Declaration </w:t>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By signing, you declare that the information you have given is accurate to the best of your knowledge and that you are authorised to act on behalf of the organisation.</w:t>
            </w:r>
          </w:p>
          <w:p w:rsidR="00000000" w:rsidDel="00000000" w:rsidP="00000000" w:rsidRDefault="00000000" w:rsidRPr="00000000" w14:paraId="000000E9">
            <w:pPr>
              <w:spacing w:line="240" w:lineRule="auto"/>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rtl w:val="0"/>
              </w:rPr>
              <w:t xml:space="preserve">By signing here, you declare that you agree to your information being held, stored and deleted in line with the </w:t>
            </w:r>
            <w:hyperlink r:id="rId28">
              <w:r w:rsidDel="00000000" w:rsidR="00000000" w:rsidRPr="00000000">
                <w:rPr>
                  <w:color w:val="1155cc"/>
                  <w:u w:val="single"/>
                  <w:rtl w:val="0"/>
                </w:rPr>
                <w:t xml:space="preserve">Volition data retention policy</w:t>
              </w:r>
            </w:hyperlink>
            <w:r w:rsidDel="00000000" w:rsidR="00000000" w:rsidRPr="00000000">
              <w:rPr>
                <w:rtl w:val="0"/>
              </w:rPr>
              <w:t xml:space="preserve">. Your data will be stored securely, without any third-party access. In the unlikely event of a data breach, full details of our commitment to communicating and rectifying the situation can be found in our </w:t>
            </w:r>
            <w:hyperlink r:id="rId29">
              <w:r w:rsidDel="00000000" w:rsidR="00000000" w:rsidRPr="00000000">
                <w:rPr>
                  <w:color w:val="1155cc"/>
                  <w:u w:val="single"/>
                  <w:rtl w:val="0"/>
                </w:rPr>
                <w:t xml:space="preserve">Data Breach Notification Policy</w:t>
              </w:r>
            </w:hyperlink>
            <w:r w:rsidDel="00000000" w:rsidR="00000000" w:rsidRPr="00000000">
              <w:rPr>
                <w:rtl w:val="0"/>
              </w:rPr>
              <w:t xml:space="preserve">.</w:t>
            </w:r>
          </w:p>
          <w:p w:rsidR="00000000" w:rsidDel="00000000" w:rsidP="00000000" w:rsidRDefault="00000000" w:rsidRPr="00000000" w14:paraId="000000EB">
            <w:pPr>
              <w:spacing w:line="240" w:lineRule="auto"/>
              <w:rPr/>
            </w:pP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rtl w:val="0"/>
              </w:rPr>
              <w:t xml:space="preserve">Signature : </w:t>
            </w:r>
          </w:p>
          <w:p w:rsidR="00000000" w:rsidDel="00000000" w:rsidP="00000000" w:rsidRDefault="00000000" w:rsidRPr="00000000" w14:paraId="000000ED">
            <w:pPr>
              <w:spacing w:line="240" w:lineRule="auto"/>
              <w:rPr/>
            </w:pPr>
            <w:r w:rsidDel="00000000" w:rsidR="00000000" w:rsidRPr="00000000">
              <w:rPr>
                <w:rtl w:val="0"/>
              </w:rPr>
            </w:r>
          </w:p>
          <w:p w:rsidR="00000000" w:rsidDel="00000000" w:rsidP="00000000" w:rsidRDefault="00000000" w:rsidRPr="00000000" w14:paraId="000000EE">
            <w:pPr>
              <w:spacing w:line="240" w:lineRule="auto"/>
              <w:rPr/>
            </w:pPr>
            <w:r w:rsidDel="00000000" w:rsidR="00000000" w:rsidRPr="00000000">
              <w:rPr>
                <w:rtl w:val="0"/>
              </w:rPr>
              <w:t xml:space="preserve">NAME (Block Capitals):</w:t>
            </w:r>
          </w:p>
          <w:p w:rsidR="00000000" w:rsidDel="00000000" w:rsidP="00000000" w:rsidRDefault="00000000" w:rsidRPr="00000000" w14:paraId="000000EF">
            <w:pPr>
              <w:spacing w:line="240" w:lineRule="auto"/>
              <w:rPr/>
            </w:pPr>
            <w:r w:rsidDel="00000000" w:rsidR="00000000" w:rsidRPr="00000000">
              <w:rPr>
                <w:rtl w:val="0"/>
              </w:rPr>
            </w:r>
          </w:p>
          <w:p w:rsidR="00000000" w:rsidDel="00000000" w:rsidP="00000000" w:rsidRDefault="00000000" w:rsidRPr="00000000" w14:paraId="000000F0">
            <w:pPr>
              <w:spacing w:line="240" w:lineRule="auto"/>
              <w:rPr/>
            </w:pPr>
            <w:r w:rsidDel="00000000" w:rsidR="00000000" w:rsidRPr="00000000">
              <w:rPr>
                <w:rtl w:val="0"/>
              </w:rPr>
              <w:t xml:space="preserve">Date: </w:t>
            </w:r>
          </w:p>
        </w:tc>
      </w:tr>
    </w:tbl>
    <w:p w:rsidR="00000000" w:rsidDel="00000000" w:rsidP="00000000" w:rsidRDefault="00000000" w:rsidRPr="00000000" w14:paraId="000000F2">
      <w:pPr>
        <w:spacing w:after="240" w:before="240" w:line="240" w:lineRule="auto"/>
        <w:jc w:val="both"/>
        <w:rPr>
          <w:sz w:val="36"/>
          <w:szCs w:val="36"/>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620"/>
        <w:tblGridChange w:id="0">
          <w:tblGrid>
            <w:gridCol w:w="1380"/>
            <w:gridCol w:w="7620"/>
          </w:tblGrid>
        </w:tblGridChange>
      </w:tblGrid>
      <w:tr>
        <w:trPr>
          <w:cantSplit w:val="0"/>
          <w:trHeight w:val="729.6659999999998" w:hRule="atLeast"/>
          <w:tblHeader w:val="0"/>
        </w:trPr>
        <w:tc>
          <w:tcPr>
            <w:gridSpan w:val="2"/>
            <w:tcBorders>
              <w:bottom w:color="4264ae" w:space="0" w:sz="8" w:val="single"/>
            </w:tcBorders>
            <w:shd w:fill="4264ae" w:val="clear"/>
            <w:tcMar>
              <w:top w:w="100.0" w:type="dxa"/>
              <w:left w:w="100.0" w:type="dxa"/>
              <w:bottom w:w="100.0" w:type="dxa"/>
              <w:right w:w="100.0" w:type="dxa"/>
            </w:tcMar>
            <w:vAlign w:val="top"/>
          </w:tcPr>
          <w:p w:rsidR="00000000" w:rsidDel="00000000" w:rsidP="00000000" w:rsidRDefault="00000000" w:rsidRPr="00000000" w14:paraId="000000F3">
            <w:pPr>
              <w:pStyle w:val="Heading2"/>
              <w:rPr>
                <w:color w:val="ffffff"/>
              </w:rPr>
            </w:pPr>
            <w:bookmarkStart w:colFirst="0" w:colLast="0" w:name="_heading=h.o6okkquk2kzp" w:id="18"/>
            <w:bookmarkEnd w:id="18"/>
            <w:r w:rsidDel="00000000" w:rsidR="00000000" w:rsidRPr="00000000">
              <w:rPr>
                <w:color w:val="ffffff"/>
                <w:rtl w:val="0"/>
              </w:rPr>
              <w:t xml:space="preserve">What happens next?</w:t>
            </w:r>
          </w:p>
        </w:tc>
      </w:tr>
      <w:tr>
        <w:trPr>
          <w:cantSplit w:val="0"/>
          <w:trHeight w:val="420" w:hRule="atLeast"/>
          <w:tblHeader w:val="0"/>
        </w:trPr>
        <w:tc>
          <w:tcPr>
            <w:gridSpan w:val="2"/>
            <w:tcBorders>
              <w:top w:color="4264ae"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We will review your expression of interest and contact you within two weeks with the next steps. Please email </w:t>
            </w:r>
            <w:hyperlink r:id="rId30">
              <w:r w:rsidDel="00000000" w:rsidR="00000000" w:rsidRPr="00000000">
                <w:rPr>
                  <w:color w:val="1155cc"/>
                  <w:u w:val="single"/>
                  <w:rtl w:val="0"/>
                </w:rPr>
                <w:t xml:space="preserve">grants@forumcentral.org.uk</w:t>
              </w:r>
            </w:hyperlink>
            <w:r w:rsidDel="00000000" w:rsidR="00000000" w:rsidRPr="00000000">
              <w:rPr>
                <w:rtl w:val="0"/>
              </w:rPr>
              <w:t xml:space="preserve"> for any questions. </w:t>
            </w:r>
          </w:p>
        </w:tc>
      </w:tr>
    </w:tbl>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sectPr>
      <w:headerReference r:id="rId31" w:type="default"/>
      <w:headerReference r:id="rId32" w:type="first"/>
      <w:footerReference r:id="rId3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rial"/>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4362450</wp:posOffset>
          </wp:positionH>
          <wp:positionV relativeFrom="paragraph">
            <wp:posOffset>-342898</wp:posOffset>
          </wp:positionV>
          <wp:extent cx="2195513" cy="1317308"/>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95513" cy="131730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-685798</wp:posOffset>
          </wp:positionH>
          <wp:positionV relativeFrom="paragraph">
            <wp:posOffset>-266698</wp:posOffset>
          </wp:positionV>
          <wp:extent cx="3509963" cy="913987"/>
          <wp:effectExtent b="0" l="0" r="0" t="0"/>
          <wp:wrapNone/>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509963" cy="9139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jc w:val="center"/>
    </w:pPr>
    <w:rPr>
      <w:rFonts w:ascii="Montserrat" w:cs="Montserrat" w:eastAsia="Montserrat" w:hAnsi="Montserrat"/>
      <w:b w:val="1"/>
      <w:bCs w:val="1"/>
      <w:sz w:val="40"/>
      <w:szCs w:val="40"/>
    </w:rPr>
  </w:style>
  <w:style w:type="paragraph" w:styleId="Heading2">
    <w:name w:val="heading 2"/>
    <w:basedOn w:val="Normal"/>
    <w:next w:val="Normal"/>
    <w:pPr>
      <w:keepNext w:val="1"/>
      <w:keepLines w:val="1"/>
    </w:pPr>
    <w:rPr>
      <w:rFonts w:ascii="Montserrat" w:cs="Montserrat" w:eastAsia="Montserrat" w:hAnsi="Montserrat"/>
      <w:b w:val="1"/>
      <w:bCs w:val="1"/>
      <w:color w:val="4264ae"/>
      <w:sz w:val="36"/>
      <w:szCs w:val="36"/>
    </w:rPr>
  </w:style>
  <w:style w:type="paragraph" w:styleId="Heading3">
    <w:name w:val="heading 3"/>
    <w:basedOn w:val="Normal"/>
    <w:next w:val="Normal"/>
    <w:pPr>
      <w:keepNext w:val="1"/>
      <w:keepLines w:val="1"/>
    </w:pPr>
    <w:rPr>
      <w:rFonts w:ascii="Montserrat" w:cs="Montserrat" w:eastAsia="Montserrat" w:hAnsi="Montserrat"/>
      <w:sz w:val="28"/>
      <w:szCs w:val="28"/>
    </w:rPr>
  </w:style>
  <w:style w:type="paragraph" w:styleId="Heading4">
    <w:name w:val="heading 4"/>
    <w:basedOn w:val="Normal"/>
    <w:next w:val="Normal"/>
    <w:pPr>
      <w:keepNext w:val="1"/>
      <w:keepLines w:val="1"/>
      <w:spacing w:line="240" w:lineRule="auto"/>
    </w:pPr>
    <w:rPr>
      <w:rFonts w:ascii="Montserrat" w:cs="Montserrat" w:eastAsia="Montserrat" w:hAnsi="Montserrat"/>
      <w:color w:val="ffffff"/>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atamillnorth.org/download/vqomd/k7v/Burmantofts%20and%20Richmond%20Hill%20HNAA%20exec%20summary.pdf" TargetMode="External"/><Relationship Id="rId22" Type="http://schemas.openxmlformats.org/officeDocument/2006/relationships/hyperlink" Target="https://datamillnorth.org/download/vqomd/q9q/Cross%20Flats%20and%20Garnets%20Exec%20Summary.pdf" TargetMode="External"/><Relationship Id="rId21" Type="http://schemas.openxmlformats.org/officeDocument/2006/relationships/hyperlink" Target="https://datamillnorth.org/download/vqomd/q9q/Cross%20Flats%20and%20Garnets%20Exec%20Summary.pdf" TargetMode="External"/><Relationship Id="rId24" Type="http://schemas.openxmlformats.org/officeDocument/2006/relationships/hyperlink" Target="https://datamillnorth.org/download/vqomd/kz4/Gipton%20South%20and%20Killingbeck%20Park%20Health%20Needs%20and%20Assets%20Assessment%20exec%20summary.pdf" TargetMode="External"/><Relationship Id="rId23" Type="http://schemas.openxmlformats.org/officeDocument/2006/relationships/hyperlink" Target="https://datamillnorth.org/download/vqomd/kfp/Gipton%20North%20Health%20Needs%20and%20Assets%20Assessment%20exec%20summary.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bservatory.leeds.gov.uk/health-and-wellbeing/needs-assessments/" TargetMode="External"/><Relationship Id="rId26" Type="http://schemas.openxmlformats.org/officeDocument/2006/relationships/hyperlink" Target="https://datamillnorth.org/download/vqomd/8q1/Holbeck%20HNA%20Exec%20Summary.pdf" TargetMode="External"/><Relationship Id="rId25" Type="http://schemas.openxmlformats.org/officeDocument/2006/relationships/hyperlink" Target="https://datamillnorth.org/download/vqomd/y0k/Harehills%20HNA%20exec%20summary.pdf" TargetMode="External"/><Relationship Id="rId28" Type="http://schemas.openxmlformats.org/officeDocument/2006/relationships/hyperlink" Target="https://docs.google.com/document/d/19Y6opTsGg2fvaE6S2cd1OJOi3_RxApDW/edit" TargetMode="External"/><Relationship Id="rId27" Type="http://schemas.openxmlformats.org/officeDocument/2006/relationships/hyperlink" Target="https://docs.google.com/document/d/1SJvC5-z-20-7dO8zbzu1SjPBaTfI3G8H/edit?usp=sharing&amp;ouid=103098354725352909359&amp;rtpof=true&amp;sd=tru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Nof24KAIblfjvpA2DMzX3tWPBqIo4AaJ/edit?usp=sharing&amp;ouid=105181143019795271484&amp;rtpof=true&amp;sd=true" TargetMode="External"/><Relationship Id="rId7" Type="http://schemas.openxmlformats.org/officeDocument/2006/relationships/hyperlink" Target="mailto:grants@forumcentral.org.uk" TargetMode="External"/><Relationship Id="rId8" Type="http://schemas.openxmlformats.org/officeDocument/2006/relationships/hyperlink" Target="https://forumcentral.org.uk/" TargetMode="External"/><Relationship Id="rId31" Type="http://schemas.openxmlformats.org/officeDocument/2006/relationships/header" Target="header1.xml"/><Relationship Id="rId30" Type="http://schemas.openxmlformats.org/officeDocument/2006/relationships/hyperlink" Target="mailto:grants@forumcentral.org.uk" TargetMode="External"/><Relationship Id="rId11" Type="http://schemas.openxmlformats.org/officeDocument/2006/relationships/hyperlink" Target="https://datamillnorth.org/download/vqomd/kz4/Gipton%20South%20and%20Killingbeck%20Park%20Health%20Needs%20and%20Assets%20Assessment%20exec%20summary.pdf" TargetMode="External"/><Relationship Id="rId33" Type="http://schemas.openxmlformats.org/officeDocument/2006/relationships/footer" Target="footer1.xml"/><Relationship Id="rId10" Type="http://schemas.openxmlformats.org/officeDocument/2006/relationships/hyperlink" Target="https://datamillnorth.org/download/vqomd/kfp/Gipton%20North%20Health%20Needs%20and%20Assets%20Assessment%20exec%20summary.pdf" TargetMode="External"/><Relationship Id="rId32" Type="http://schemas.openxmlformats.org/officeDocument/2006/relationships/header" Target="header2.xml"/><Relationship Id="rId13" Type="http://schemas.openxmlformats.org/officeDocument/2006/relationships/hyperlink" Target="https://datamillnorth.org/download/vqomd/k7v/Burmantofts%20and%20Richmond%20Hill%20HNAA%20exec%20summary.pdf" TargetMode="External"/><Relationship Id="rId12" Type="http://schemas.openxmlformats.org/officeDocument/2006/relationships/hyperlink" Target="https://datamillnorth.org/download/vqomd/y0k/Harehills%20HNA%20exec%20summary.pdf" TargetMode="External"/><Relationship Id="rId15" Type="http://schemas.openxmlformats.org/officeDocument/2006/relationships/hyperlink" Target="https://datamillnorth.org/download/vqomd/8q1/Holbeck%20HNA%20Exec%20Summary.pdf" TargetMode="External"/><Relationship Id="rId14" Type="http://schemas.openxmlformats.org/officeDocument/2006/relationships/hyperlink" Target="https://datamillnorth.org/download/vqomd/q9q/Cross%20Flats%20and%20Garnets%20Exec%20Summary.pdf" TargetMode="External"/><Relationship Id="rId17" Type="http://schemas.openxmlformats.org/officeDocument/2006/relationships/hyperlink" Target="https://docs.google.com/document/d/1bXu2Sj7imH4N9V73cH2pNG4l1GdiEPeY/edit?usp=sharing&amp;ouid=105181143019795271484&amp;rtpof=true&amp;sd=true" TargetMode="External"/><Relationship Id="rId16" Type="http://schemas.openxmlformats.org/officeDocument/2006/relationships/hyperlink" Target="https://datamillnorth.org/download/vqomd/hwb/Armley%20HNAA%20executive%20summary.pdf" TargetMode="External"/><Relationship Id="rId19" Type="http://schemas.openxmlformats.org/officeDocument/2006/relationships/hyperlink" Target="https://datamillnorth.org/download/vqomd/hwb/Armley%20HNAA%20executive%20summary.pdf" TargetMode="External"/><Relationship Id="rId18" Type="http://schemas.openxmlformats.org/officeDocument/2006/relationships/hyperlink" Target="https://docs.google.com/document/d/1XcbZH9ZCNadlgyWHNdes39Ao2rJ2xAGm/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2ujl7LJUJ+f1pWXfs6VeL2y5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OaC5lY2N1MTJhaHg5cHkyDmgubWsxbjl3ZWtyaXFzMg5oLnM5aXluY29uaHVjNjIOaC5tNTlkYThiemZpcHkyDWguZTAwbDZpeGtrb3IyDmguOHpzbWFqZzJyOTJ3Mg5oLmxoY3Z1cXA2NjlqMzIOaC5qa2ZzczZ4eTVmb3EyDmguanZtb2Y4NThyZDJ0Mg5oLmd5dHdxYTYyZWZoazINaC5wandzdzJoODU5dDIOaC5qbHh6NjY3MnR6eDAyDmguam5rMjFlNHlxNWJ3Mg5oLmJmZG4zZDJnc3ZpeTIOaC5xY2llcXZvenczeHkyDmguNms4MGh3ZG1vYWU1Mg5oLmd5czQ1b3BkYm50MjIOaC55cTR2bjNjanM5Y2syDmgubzZva2txdWsya3pwOAByITFrX2J3RDVxSC04b1F4eXM0XzhoZ051eUZwUWd1WWpl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